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DF" w:rsidRDefault="006912DF" w:rsidP="00357225">
      <w:pPr>
        <w:jc w:val="center"/>
        <w:rPr>
          <w:rFonts w:ascii="Times New Roman" w:hAnsi="Times New Roman"/>
          <w:b/>
          <w:caps/>
          <w:sz w:val="28"/>
        </w:rPr>
      </w:pPr>
    </w:p>
    <w:p w:rsidR="00357225" w:rsidRPr="00B56561" w:rsidRDefault="00357225" w:rsidP="00645C62">
      <w:pPr>
        <w:rPr>
          <w:rFonts w:ascii="Times New Roman" w:hAnsi="Times New Roman"/>
          <w:b/>
          <w:caps/>
          <w:sz w:val="24"/>
          <w:szCs w:val="24"/>
        </w:rPr>
      </w:pPr>
    </w:p>
    <w:p w:rsidR="00357225" w:rsidRPr="00F916A3" w:rsidRDefault="009845AE" w:rsidP="00357225">
      <w:pPr>
        <w:jc w:val="center"/>
        <w:rPr>
          <w:rFonts w:cs="Arial"/>
          <w:b/>
          <w:caps/>
          <w:sz w:val="24"/>
          <w:szCs w:val="24"/>
        </w:rPr>
      </w:pPr>
      <w:r w:rsidRPr="00F916A3">
        <w:rPr>
          <w:rFonts w:cs="Arial"/>
          <w:b/>
          <w:caps/>
          <w:sz w:val="24"/>
          <w:szCs w:val="24"/>
        </w:rPr>
        <w:t>Администрация</w:t>
      </w:r>
    </w:p>
    <w:p w:rsidR="009845AE" w:rsidRPr="00F916A3" w:rsidRDefault="009845AE" w:rsidP="00357225">
      <w:pPr>
        <w:jc w:val="center"/>
        <w:rPr>
          <w:rFonts w:cs="Arial"/>
          <w:b/>
          <w:caps/>
          <w:sz w:val="24"/>
          <w:szCs w:val="24"/>
        </w:rPr>
      </w:pPr>
      <w:r w:rsidRPr="00F916A3">
        <w:rPr>
          <w:rFonts w:cs="Arial"/>
          <w:b/>
          <w:caps/>
          <w:sz w:val="24"/>
          <w:szCs w:val="24"/>
        </w:rPr>
        <w:t>Чухонастовского сельского поселения</w:t>
      </w:r>
    </w:p>
    <w:p w:rsidR="00357225" w:rsidRPr="00F916A3" w:rsidRDefault="00357225" w:rsidP="00357225">
      <w:pPr>
        <w:jc w:val="center"/>
        <w:rPr>
          <w:rFonts w:cs="Arial"/>
          <w:b/>
          <w:caps/>
          <w:sz w:val="24"/>
          <w:szCs w:val="24"/>
        </w:rPr>
      </w:pPr>
      <w:r w:rsidRPr="00F916A3">
        <w:rPr>
          <w:rFonts w:cs="Arial"/>
          <w:b/>
          <w:caps/>
          <w:sz w:val="24"/>
          <w:szCs w:val="24"/>
        </w:rPr>
        <w:t>КАМЫШИНСКОГО МУНИЦИПАЛЬНОГО РАЙОНА</w:t>
      </w:r>
    </w:p>
    <w:p w:rsidR="00D24BDD" w:rsidRPr="00F916A3" w:rsidRDefault="00357225" w:rsidP="00D24BDD">
      <w:pPr>
        <w:jc w:val="center"/>
        <w:rPr>
          <w:rFonts w:cs="Arial"/>
          <w:sz w:val="28"/>
          <w:szCs w:val="28"/>
        </w:rPr>
      </w:pPr>
      <w:r w:rsidRPr="00F916A3">
        <w:rPr>
          <w:rFonts w:cs="Arial"/>
          <w:b/>
          <w:sz w:val="24"/>
          <w:szCs w:val="24"/>
        </w:rPr>
        <w:t xml:space="preserve"> ВОЛГОГРАДСКОЙ ОБЛАСТИ</w:t>
      </w:r>
      <w:r w:rsidRPr="00F916A3">
        <w:rPr>
          <w:rFonts w:cs="Arial"/>
          <w:b/>
          <w:sz w:val="24"/>
          <w:szCs w:val="24"/>
        </w:rPr>
        <w:br/>
      </w:r>
      <w:r w:rsidR="00D24BDD" w:rsidRPr="00F916A3">
        <w:rPr>
          <w:rFonts w:cs="Arial"/>
          <w:b/>
          <w:sz w:val="28"/>
          <w:szCs w:val="28"/>
        </w:rPr>
        <w:t>_________________________________________________________________</w:t>
      </w:r>
    </w:p>
    <w:p w:rsidR="00D24BDD" w:rsidRPr="00F916A3" w:rsidRDefault="009845AE" w:rsidP="00D24BDD">
      <w:pPr>
        <w:jc w:val="center"/>
        <w:rPr>
          <w:rFonts w:cs="Arial"/>
          <w:b/>
          <w:sz w:val="28"/>
          <w:szCs w:val="28"/>
        </w:rPr>
      </w:pPr>
      <w:r w:rsidRPr="00F916A3">
        <w:rPr>
          <w:rFonts w:cs="Arial"/>
          <w:b/>
          <w:sz w:val="28"/>
          <w:szCs w:val="28"/>
        </w:rPr>
        <w:t>ПОСТАНОВЛЕНИЕ</w:t>
      </w:r>
    </w:p>
    <w:p w:rsidR="00D24BDD" w:rsidRPr="00F916A3" w:rsidRDefault="00D24BDD" w:rsidP="00D24BDD">
      <w:pPr>
        <w:jc w:val="center"/>
        <w:rPr>
          <w:rFonts w:cs="Arial"/>
          <w:sz w:val="28"/>
          <w:szCs w:val="28"/>
        </w:rPr>
      </w:pPr>
    </w:p>
    <w:p w:rsidR="00D24BDD" w:rsidRPr="00F916A3" w:rsidRDefault="000B0D60" w:rsidP="00D24BDD">
      <w:pPr>
        <w:jc w:val="both"/>
        <w:rPr>
          <w:rFonts w:cs="Arial"/>
          <w:sz w:val="24"/>
          <w:szCs w:val="24"/>
        </w:rPr>
      </w:pPr>
      <w:r w:rsidRPr="00F916A3">
        <w:rPr>
          <w:rFonts w:cs="Arial"/>
          <w:sz w:val="24"/>
          <w:szCs w:val="24"/>
        </w:rPr>
        <w:t>о</w:t>
      </w:r>
      <w:r w:rsidR="00D24BDD" w:rsidRPr="00F916A3">
        <w:rPr>
          <w:rFonts w:cs="Arial"/>
          <w:sz w:val="24"/>
          <w:szCs w:val="24"/>
        </w:rPr>
        <w:t>т</w:t>
      </w:r>
      <w:r w:rsidR="00CD7C8E" w:rsidRPr="00F916A3">
        <w:rPr>
          <w:rFonts w:cs="Arial"/>
          <w:sz w:val="24"/>
          <w:szCs w:val="24"/>
        </w:rPr>
        <w:t xml:space="preserve"> </w:t>
      </w:r>
      <w:r w:rsidR="00E443E8" w:rsidRPr="00F916A3">
        <w:rPr>
          <w:rFonts w:cs="Arial"/>
          <w:sz w:val="24"/>
          <w:szCs w:val="24"/>
        </w:rPr>
        <w:t>19</w:t>
      </w:r>
      <w:r w:rsidR="00E00D87" w:rsidRPr="00F916A3">
        <w:rPr>
          <w:rFonts w:cs="Arial"/>
          <w:sz w:val="24"/>
          <w:szCs w:val="24"/>
        </w:rPr>
        <w:t>.</w:t>
      </w:r>
      <w:r w:rsidR="00E443E8" w:rsidRPr="00F916A3">
        <w:rPr>
          <w:rFonts w:cs="Arial"/>
          <w:sz w:val="24"/>
          <w:szCs w:val="24"/>
        </w:rPr>
        <w:t>10</w:t>
      </w:r>
      <w:r w:rsidRPr="00F916A3">
        <w:rPr>
          <w:rFonts w:cs="Arial"/>
          <w:sz w:val="24"/>
          <w:szCs w:val="24"/>
        </w:rPr>
        <w:t>.</w:t>
      </w:r>
      <w:r w:rsidR="00645C62" w:rsidRPr="00F916A3">
        <w:rPr>
          <w:rFonts w:cs="Arial"/>
          <w:sz w:val="24"/>
          <w:szCs w:val="24"/>
        </w:rPr>
        <w:t>2020</w:t>
      </w:r>
      <w:r w:rsidR="00D24BDD" w:rsidRPr="00F916A3">
        <w:rPr>
          <w:rFonts w:cs="Arial"/>
          <w:sz w:val="24"/>
          <w:szCs w:val="24"/>
        </w:rPr>
        <w:t xml:space="preserve"> г. </w:t>
      </w:r>
      <w:r w:rsidR="00724709" w:rsidRPr="00F916A3">
        <w:rPr>
          <w:rFonts w:cs="Arial"/>
          <w:sz w:val="24"/>
          <w:szCs w:val="24"/>
        </w:rPr>
        <w:t xml:space="preserve">                                  </w:t>
      </w:r>
      <w:r w:rsidR="000852A7" w:rsidRPr="00F916A3">
        <w:rPr>
          <w:rFonts w:cs="Arial"/>
          <w:sz w:val="24"/>
          <w:szCs w:val="24"/>
        </w:rPr>
        <w:t xml:space="preserve">                     </w:t>
      </w:r>
      <w:r w:rsidR="00724709" w:rsidRPr="00F916A3">
        <w:rPr>
          <w:rFonts w:cs="Arial"/>
          <w:sz w:val="24"/>
          <w:szCs w:val="24"/>
        </w:rPr>
        <w:t xml:space="preserve">  </w:t>
      </w:r>
      <w:r w:rsidR="00D24BDD" w:rsidRPr="00F916A3">
        <w:rPr>
          <w:rFonts w:cs="Arial"/>
          <w:sz w:val="24"/>
          <w:szCs w:val="24"/>
        </w:rPr>
        <w:t>№</w:t>
      </w:r>
      <w:r w:rsidR="00F04D2B" w:rsidRPr="00F916A3">
        <w:rPr>
          <w:rFonts w:cs="Arial"/>
          <w:sz w:val="24"/>
          <w:szCs w:val="24"/>
        </w:rPr>
        <w:t xml:space="preserve">  </w:t>
      </w:r>
      <w:r w:rsidR="00E443E8" w:rsidRPr="00F916A3">
        <w:rPr>
          <w:rFonts w:cs="Arial"/>
          <w:sz w:val="24"/>
          <w:szCs w:val="24"/>
        </w:rPr>
        <w:t>76</w:t>
      </w:r>
      <w:r w:rsidR="000C2E4C" w:rsidRPr="00F916A3">
        <w:rPr>
          <w:rFonts w:cs="Arial"/>
          <w:sz w:val="24"/>
          <w:szCs w:val="24"/>
        </w:rPr>
        <w:t>-п</w:t>
      </w:r>
      <w:r w:rsidR="00D24BDD" w:rsidRPr="00F916A3">
        <w:rPr>
          <w:rFonts w:cs="Arial"/>
          <w:sz w:val="24"/>
          <w:szCs w:val="24"/>
        </w:rPr>
        <w:t xml:space="preserve"> </w:t>
      </w:r>
    </w:p>
    <w:p w:rsidR="000941E3" w:rsidRPr="00F916A3" w:rsidRDefault="000941E3" w:rsidP="00D24BDD">
      <w:pPr>
        <w:jc w:val="both"/>
        <w:rPr>
          <w:rFonts w:cs="Arial"/>
          <w:sz w:val="24"/>
          <w:szCs w:val="24"/>
        </w:rPr>
      </w:pPr>
    </w:p>
    <w:p w:rsidR="001B1B52" w:rsidRPr="00F916A3" w:rsidRDefault="00D24BDD" w:rsidP="00D24BDD">
      <w:pPr>
        <w:jc w:val="both"/>
        <w:rPr>
          <w:rFonts w:cs="Arial"/>
          <w:sz w:val="24"/>
          <w:szCs w:val="24"/>
        </w:rPr>
      </w:pPr>
      <w:r w:rsidRPr="00F916A3">
        <w:rPr>
          <w:rFonts w:cs="Arial"/>
          <w:sz w:val="24"/>
          <w:szCs w:val="24"/>
        </w:rPr>
        <w:t>«</w:t>
      </w:r>
      <w:r w:rsidR="009845AE" w:rsidRPr="00F916A3">
        <w:rPr>
          <w:rFonts w:cs="Arial"/>
          <w:sz w:val="24"/>
          <w:szCs w:val="24"/>
        </w:rPr>
        <w:t xml:space="preserve">Об </w:t>
      </w:r>
      <w:r w:rsidR="001B1B52" w:rsidRPr="00F916A3">
        <w:rPr>
          <w:rFonts w:cs="Arial"/>
          <w:sz w:val="24"/>
          <w:szCs w:val="24"/>
        </w:rPr>
        <w:t xml:space="preserve"> исполнении </w:t>
      </w:r>
      <w:r w:rsidRPr="00F916A3">
        <w:rPr>
          <w:rFonts w:cs="Arial"/>
          <w:sz w:val="24"/>
          <w:szCs w:val="24"/>
        </w:rPr>
        <w:t xml:space="preserve">бюджета </w:t>
      </w:r>
    </w:p>
    <w:p w:rsidR="006F4761" w:rsidRPr="00F916A3" w:rsidRDefault="00986B48" w:rsidP="00D24BDD">
      <w:pPr>
        <w:jc w:val="both"/>
        <w:rPr>
          <w:rFonts w:cs="Arial"/>
          <w:sz w:val="24"/>
          <w:szCs w:val="24"/>
        </w:rPr>
      </w:pPr>
      <w:r w:rsidRPr="00F916A3">
        <w:rPr>
          <w:rFonts w:cs="Arial"/>
          <w:sz w:val="24"/>
          <w:szCs w:val="24"/>
        </w:rPr>
        <w:t>Чухонастовского</w:t>
      </w:r>
      <w:r w:rsidR="00357225" w:rsidRPr="00F916A3">
        <w:rPr>
          <w:rFonts w:cs="Arial"/>
          <w:sz w:val="24"/>
          <w:szCs w:val="24"/>
        </w:rPr>
        <w:t xml:space="preserve"> сельского поселения</w:t>
      </w:r>
    </w:p>
    <w:p w:rsidR="00645C62" w:rsidRPr="00F916A3" w:rsidRDefault="00645C62" w:rsidP="00D24BDD">
      <w:pPr>
        <w:jc w:val="both"/>
        <w:rPr>
          <w:rFonts w:cs="Arial"/>
          <w:sz w:val="24"/>
          <w:szCs w:val="24"/>
        </w:rPr>
      </w:pPr>
      <w:r w:rsidRPr="00F916A3">
        <w:rPr>
          <w:rFonts w:cs="Arial"/>
          <w:sz w:val="24"/>
          <w:szCs w:val="24"/>
        </w:rPr>
        <w:t>Камышинского муниципального района</w:t>
      </w:r>
    </w:p>
    <w:p w:rsidR="00645C62" w:rsidRPr="00F916A3" w:rsidRDefault="00645C62" w:rsidP="00D24BDD">
      <w:pPr>
        <w:jc w:val="both"/>
        <w:rPr>
          <w:rFonts w:cs="Arial"/>
          <w:sz w:val="24"/>
          <w:szCs w:val="24"/>
        </w:rPr>
      </w:pPr>
      <w:r w:rsidRPr="00F916A3">
        <w:rPr>
          <w:rFonts w:cs="Arial"/>
          <w:sz w:val="24"/>
          <w:szCs w:val="24"/>
        </w:rPr>
        <w:t>Волгоградской области</w:t>
      </w:r>
    </w:p>
    <w:p w:rsidR="00D24BDD" w:rsidRPr="00F916A3" w:rsidRDefault="00D24BDD" w:rsidP="00D24BDD">
      <w:pPr>
        <w:jc w:val="both"/>
        <w:rPr>
          <w:rFonts w:cs="Arial"/>
          <w:sz w:val="24"/>
          <w:szCs w:val="24"/>
        </w:rPr>
      </w:pPr>
      <w:r w:rsidRPr="00F916A3">
        <w:rPr>
          <w:rFonts w:cs="Arial"/>
          <w:sz w:val="24"/>
          <w:szCs w:val="24"/>
        </w:rPr>
        <w:t xml:space="preserve"> </w:t>
      </w:r>
      <w:r w:rsidR="00E443E8" w:rsidRPr="00F916A3">
        <w:rPr>
          <w:rFonts w:cs="Arial"/>
          <w:sz w:val="24"/>
          <w:szCs w:val="24"/>
        </w:rPr>
        <w:t>за 9 месяцев</w:t>
      </w:r>
      <w:r w:rsidR="000F3F43" w:rsidRPr="00F916A3">
        <w:rPr>
          <w:rFonts w:cs="Arial"/>
          <w:sz w:val="24"/>
          <w:szCs w:val="24"/>
        </w:rPr>
        <w:t xml:space="preserve"> </w:t>
      </w:r>
      <w:r w:rsidR="00645C62" w:rsidRPr="00F916A3">
        <w:rPr>
          <w:rFonts w:cs="Arial"/>
          <w:sz w:val="24"/>
          <w:szCs w:val="24"/>
        </w:rPr>
        <w:t>2020</w:t>
      </w:r>
      <w:r w:rsidRPr="00F916A3">
        <w:rPr>
          <w:rFonts w:cs="Arial"/>
          <w:sz w:val="24"/>
          <w:szCs w:val="24"/>
        </w:rPr>
        <w:t xml:space="preserve"> год</w:t>
      </w:r>
      <w:r w:rsidR="009845AE" w:rsidRPr="00F916A3">
        <w:rPr>
          <w:rFonts w:cs="Arial"/>
          <w:sz w:val="24"/>
          <w:szCs w:val="24"/>
        </w:rPr>
        <w:t>а</w:t>
      </w:r>
      <w:r w:rsidRPr="00F916A3">
        <w:rPr>
          <w:rFonts w:cs="Arial"/>
          <w:sz w:val="24"/>
          <w:szCs w:val="24"/>
        </w:rPr>
        <w:t>»</w:t>
      </w:r>
    </w:p>
    <w:p w:rsidR="009845AE" w:rsidRPr="00F916A3" w:rsidRDefault="009845AE" w:rsidP="00D24BDD">
      <w:pPr>
        <w:jc w:val="both"/>
        <w:rPr>
          <w:rFonts w:cs="Arial"/>
          <w:sz w:val="24"/>
          <w:szCs w:val="24"/>
        </w:rPr>
      </w:pPr>
      <w:r w:rsidRPr="00F916A3">
        <w:rPr>
          <w:rFonts w:cs="Arial"/>
          <w:sz w:val="24"/>
          <w:szCs w:val="24"/>
        </w:rPr>
        <w:t xml:space="preserve">     </w:t>
      </w:r>
    </w:p>
    <w:p w:rsidR="000941E3" w:rsidRPr="00F916A3" w:rsidRDefault="000941E3" w:rsidP="00D24BDD">
      <w:pPr>
        <w:jc w:val="both"/>
        <w:rPr>
          <w:rFonts w:cs="Arial"/>
          <w:sz w:val="24"/>
          <w:szCs w:val="24"/>
        </w:rPr>
      </w:pPr>
    </w:p>
    <w:p w:rsidR="000941E3" w:rsidRPr="00F916A3" w:rsidRDefault="000941E3" w:rsidP="00D24BDD">
      <w:pPr>
        <w:jc w:val="both"/>
        <w:rPr>
          <w:rFonts w:cs="Arial"/>
          <w:sz w:val="24"/>
          <w:szCs w:val="24"/>
        </w:rPr>
      </w:pPr>
    </w:p>
    <w:p w:rsidR="000941E3" w:rsidRPr="00F916A3" w:rsidRDefault="000941E3" w:rsidP="00D24BDD">
      <w:pPr>
        <w:jc w:val="both"/>
        <w:rPr>
          <w:rFonts w:cs="Arial"/>
          <w:sz w:val="24"/>
          <w:szCs w:val="24"/>
        </w:rPr>
      </w:pPr>
    </w:p>
    <w:p w:rsidR="000941E3" w:rsidRPr="00F916A3" w:rsidRDefault="000941E3" w:rsidP="00D24BDD">
      <w:pPr>
        <w:jc w:val="both"/>
        <w:rPr>
          <w:rFonts w:cs="Arial"/>
          <w:sz w:val="24"/>
          <w:szCs w:val="24"/>
        </w:rPr>
      </w:pPr>
    </w:p>
    <w:p w:rsidR="00252650" w:rsidRPr="00F916A3" w:rsidRDefault="00252650" w:rsidP="00D24BDD">
      <w:pPr>
        <w:jc w:val="both"/>
        <w:rPr>
          <w:rFonts w:cs="Arial"/>
          <w:sz w:val="24"/>
          <w:szCs w:val="24"/>
        </w:rPr>
      </w:pPr>
    </w:p>
    <w:p w:rsidR="00252650" w:rsidRPr="00F916A3" w:rsidRDefault="00252650" w:rsidP="00D24BDD">
      <w:pPr>
        <w:jc w:val="both"/>
        <w:rPr>
          <w:rFonts w:cs="Arial"/>
          <w:sz w:val="24"/>
          <w:szCs w:val="24"/>
        </w:rPr>
      </w:pPr>
    </w:p>
    <w:p w:rsidR="009845AE" w:rsidRPr="00F916A3" w:rsidRDefault="009845AE" w:rsidP="00D24BDD">
      <w:pPr>
        <w:jc w:val="both"/>
        <w:rPr>
          <w:rFonts w:cs="Arial"/>
          <w:sz w:val="24"/>
          <w:szCs w:val="24"/>
        </w:rPr>
      </w:pPr>
    </w:p>
    <w:p w:rsidR="009845AE" w:rsidRPr="00F916A3" w:rsidRDefault="009845AE" w:rsidP="00D24BDD">
      <w:pPr>
        <w:jc w:val="both"/>
        <w:rPr>
          <w:rFonts w:cs="Arial"/>
          <w:sz w:val="24"/>
          <w:szCs w:val="24"/>
        </w:rPr>
      </w:pPr>
      <w:r w:rsidRPr="00F916A3">
        <w:rPr>
          <w:rFonts w:cs="Arial"/>
          <w:sz w:val="24"/>
          <w:szCs w:val="24"/>
        </w:rPr>
        <w:t xml:space="preserve">      </w:t>
      </w:r>
      <w:r w:rsidR="00DA13FB" w:rsidRPr="00F916A3">
        <w:rPr>
          <w:rFonts w:cs="Arial"/>
          <w:sz w:val="24"/>
          <w:szCs w:val="24"/>
        </w:rPr>
        <w:t xml:space="preserve">   В соот</w:t>
      </w:r>
      <w:r w:rsidR="000941E3" w:rsidRPr="00F916A3">
        <w:rPr>
          <w:rFonts w:cs="Arial"/>
          <w:sz w:val="24"/>
          <w:szCs w:val="24"/>
        </w:rPr>
        <w:t>ветствии с Бюджетным кодексом Российской Федерации</w:t>
      </w:r>
      <w:r w:rsidR="00DA13FB" w:rsidRPr="00F916A3">
        <w:rPr>
          <w:rFonts w:cs="Arial"/>
          <w:sz w:val="24"/>
          <w:szCs w:val="24"/>
        </w:rPr>
        <w:t>, руководствуясь У</w:t>
      </w:r>
      <w:r w:rsidR="00DA13FB" w:rsidRPr="00F916A3">
        <w:rPr>
          <w:rFonts w:cs="Arial"/>
          <w:sz w:val="24"/>
          <w:szCs w:val="24"/>
        </w:rPr>
        <w:t>с</w:t>
      </w:r>
      <w:r w:rsidR="00DA13FB" w:rsidRPr="00F916A3">
        <w:rPr>
          <w:rFonts w:cs="Arial"/>
          <w:sz w:val="24"/>
          <w:szCs w:val="24"/>
        </w:rPr>
        <w:t>тавом Чухонастовского сельского поселения</w:t>
      </w:r>
      <w:r w:rsidR="00645C62" w:rsidRPr="00F916A3">
        <w:rPr>
          <w:rFonts w:cs="Arial"/>
          <w:sz w:val="24"/>
          <w:szCs w:val="24"/>
        </w:rPr>
        <w:t xml:space="preserve"> Камышинского муниципального района Во</w:t>
      </w:r>
      <w:r w:rsidR="00645C62" w:rsidRPr="00F916A3">
        <w:rPr>
          <w:rFonts w:cs="Arial"/>
          <w:sz w:val="24"/>
          <w:szCs w:val="24"/>
        </w:rPr>
        <w:t>л</w:t>
      </w:r>
      <w:r w:rsidR="00645C62" w:rsidRPr="00F916A3">
        <w:rPr>
          <w:rFonts w:cs="Arial"/>
          <w:sz w:val="24"/>
          <w:szCs w:val="24"/>
        </w:rPr>
        <w:t>гоградской области</w:t>
      </w:r>
      <w:r w:rsidR="00DA13FB" w:rsidRPr="00F916A3">
        <w:rPr>
          <w:rFonts w:cs="Arial"/>
          <w:sz w:val="24"/>
          <w:szCs w:val="24"/>
        </w:rPr>
        <w:t>,</w:t>
      </w:r>
      <w:r w:rsidRPr="00F916A3">
        <w:rPr>
          <w:rFonts w:cs="Arial"/>
          <w:sz w:val="24"/>
          <w:szCs w:val="24"/>
        </w:rPr>
        <w:t xml:space="preserve"> постановляю:</w:t>
      </w:r>
    </w:p>
    <w:p w:rsidR="00D24BDD" w:rsidRPr="00F916A3" w:rsidRDefault="00D24BDD" w:rsidP="00D24BDD">
      <w:pPr>
        <w:jc w:val="both"/>
        <w:rPr>
          <w:rFonts w:cs="Arial"/>
          <w:sz w:val="24"/>
          <w:szCs w:val="24"/>
        </w:rPr>
      </w:pPr>
    </w:p>
    <w:p w:rsidR="003F2361" w:rsidRPr="00F916A3" w:rsidRDefault="009845AE" w:rsidP="00D24BDD">
      <w:pPr>
        <w:ind w:firstLine="567"/>
        <w:jc w:val="both"/>
        <w:rPr>
          <w:rFonts w:cs="Arial"/>
          <w:sz w:val="24"/>
          <w:szCs w:val="24"/>
        </w:rPr>
      </w:pPr>
      <w:r w:rsidRPr="00F916A3">
        <w:rPr>
          <w:rFonts w:cs="Arial"/>
          <w:sz w:val="24"/>
          <w:szCs w:val="24"/>
        </w:rPr>
        <w:t>1. Утвердить отчет об исполнении бюджета</w:t>
      </w:r>
      <w:r w:rsidR="00D24BDD" w:rsidRPr="00F916A3">
        <w:rPr>
          <w:rFonts w:cs="Arial"/>
          <w:sz w:val="24"/>
          <w:szCs w:val="24"/>
        </w:rPr>
        <w:t xml:space="preserve"> </w:t>
      </w:r>
      <w:r w:rsidR="00986B48" w:rsidRPr="00F916A3">
        <w:rPr>
          <w:rFonts w:cs="Arial"/>
          <w:sz w:val="24"/>
          <w:szCs w:val="24"/>
        </w:rPr>
        <w:t xml:space="preserve">Чухонастовского </w:t>
      </w:r>
      <w:r w:rsidR="00357225" w:rsidRPr="00F916A3">
        <w:rPr>
          <w:rFonts w:cs="Arial"/>
          <w:sz w:val="24"/>
          <w:szCs w:val="24"/>
        </w:rPr>
        <w:t>сельского поселения</w:t>
      </w:r>
      <w:r w:rsidRPr="00F916A3">
        <w:rPr>
          <w:rFonts w:cs="Arial"/>
          <w:sz w:val="24"/>
          <w:szCs w:val="24"/>
        </w:rPr>
        <w:t xml:space="preserve"> </w:t>
      </w:r>
      <w:r w:rsidR="00645C62" w:rsidRPr="00F916A3">
        <w:rPr>
          <w:rFonts w:cs="Arial"/>
          <w:sz w:val="24"/>
          <w:szCs w:val="24"/>
        </w:rPr>
        <w:t>Камышинского муниципального района Волгоградской области</w:t>
      </w:r>
      <w:r w:rsidR="006F4761" w:rsidRPr="00F916A3">
        <w:rPr>
          <w:rFonts w:cs="Arial"/>
          <w:sz w:val="24"/>
          <w:szCs w:val="24"/>
        </w:rPr>
        <w:t xml:space="preserve"> </w:t>
      </w:r>
      <w:r w:rsidRPr="00F916A3">
        <w:rPr>
          <w:rFonts w:cs="Arial"/>
          <w:sz w:val="24"/>
          <w:szCs w:val="24"/>
        </w:rPr>
        <w:t xml:space="preserve">за </w:t>
      </w:r>
      <w:r w:rsidR="00E443E8" w:rsidRPr="00F916A3">
        <w:rPr>
          <w:rFonts w:cs="Arial"/>
          <w:sz w:val="24"/>
          <w:szCs w:val="24"/>
        </w:rPr>
        <w:t>9 месяцев</w:t>
      </w:r>
      <w:r w:rsidR="004A7CFB" w:rsidRPr="00F916A3">
        <w:rPr>
          <w:rFonts w:cs="Arial"/>
          <w:sz w:val="24"/>
          <w:szCs w:val="24"/>
        </w:rPr>
        <w:t xml:space="preserve"> </w:t>
      </w:r>
      <w:r w:rsidR="00030012" w:rsidRPr="00F916A3">
        <w:rPr>
          <w:rFonts w:cs="Arial"/>
          <w:sz w:val="24"/>
          <w:szCs w:val="24"/>
        </w:rPr>
        <w:t xml:space="preserve"> </w:t>
      </w:r>
      <w:r w:rsidRPr="00F916A3">
        <w:rPr>
          <w:rFonts w:cs="Arial"/>
          <w:sz w:val="24"/>
          <w:szCs w:val="24"/>
        </w:rPr>
        <w:t>20</w:t>
      </w:r>
      <w:r w:rsidR="00645C62" w:rsidRPr="00F916A3">
        <w:rPr>
          <w:rFonts w:cs="Arial"/>
          <w:sz w:val="24"/>
          <w:szCs w:val="24"/>
        </w:rPr>
        <w:t>20</w:t>
      </w:r>
      <w:r w:rsidRPr="00F916A3">
        <w:rPr>
          <w:rFonts w:cs="Arial"/>
          <w:sz w:val="24"/>
          <w:szCs w:val="24"/>
        </w:rPr>
        <w:t xml:space="preserve"> года</w:t>
      </w:r>
      <w:r w:rsidR="000941E3" w:rsidRPr="00F916A3">
        <w:rPr>
          <w:rFonts w:cs="Arial"/>
          <w:sz w:val="24"/>
          <w:szCs w:val="24"/>
        </w:rPr>
        <w:t xml:space="preserve"> согласно приложениям к настоящему постановлению.</w:t>
      </w:r>
    </w:p>
    <w:p w:rsidR="00D24BDD" w:rsidRPr="00F916A3" w:rsidRDefault="00D24BDD" w:rsidP="000941E3">
      <w:pPr>
        <w:tabs>
          <w:tab w:val="left" w:pos="6237"/>
        </w:tabs>
        <w:ind w:firstLine="552"/>
        <w:jc w:val="both"/>
        <w:rPr>
          <w:rFonts w:cs="Arial"/>
          <w:iCs/>
          <w:sz w:val="24"/>
          <w:szCs w:val="24"/>
        </w:rPr>
      </w:pPr>
      <w:r w:rsidRPr="00F916A3">
        <w:rPr>
          <w:rFonts w:cs="Arial"/>
          <w:iCs/>
          <w:sz w:val="24"/>
          <w:szCs w:val="24"/>
        </w:rPr>
        <w:t xml:space="preserve"> </w:t>
      </w:r>
      <w:r w:rsidR="000941E3" w:rsidRPr="00F916A3">
        <w:rPr>
          <w:rFonts w:cs="Arial"/>
          <w:iCs/>
          <w:sz w:val="24"/>
          <w:szCs w:val="24"/>
        </w:rPr>
        <w:t xml:space="preserve">2.  Направить настоящее постановление </w:t>
      </w:r>
      <w:r w:rsidR="00376EE0" w:rsidRPr="00F916A3">
        <w:rPr>
          <w:rFonts w:cs="Arial"/>
          <w:iCs/>
          <w:sz w:val="24"/>
          <w:szCs w:val="24"/>
        </w:rPr>
        <w:t xml:space="preserve"> в Чухонастовский сельский Совет</w:t>
      </w:r>
      <w:r w:rsidR="00252650" w:rsidRPr="00F916A3">
        <w:rPr>
          <w:rFonts w:cs="Arial"/>
          <w:iCs/>
          <w:sz w:val="24"/>
          <w:szCs w:val="24"/>
        </w:rPr>
        <w:t>.</w:t>
      </w:r>
      <w:r w:rsidR="00376EE0" w:rsidRPr="00F916A3">
        <w:rPr>
          <w:rFonts w:cs="Arial"/>
          <w:iCs/>
          <w:sz w:val="24"/>
          <w:szCs w:val="24"/>
        </w:rPr>
        <w:t xml:space="preserve"> </w:t>
      </w:r>
    </w:p>
    <w:p w:rsidR="00002E4C" w:rsidRPr="00F916A3" w:rsidRDefault="000941E3" w:rsidP="000941E3">
      <w:pPr>
        <w:tabs>
          <w:tab w:val="left" w:pos="6237"/>
        </w:tabs>
        <w:jc w:val="both"/>
        <w:rPr>
          <w:rFonts w:cs="Arial"/>
          <w:iCs/>
          <w:sz w:val="24"/>
          <w:szCs w:val="24"/>
        </w:rPr>
      </w:pPr>
      <w:r w:rsidRPr="00F916A3">
        <w:rPr>
          <w:rFonts w:cs="Arial"/>
          <w:iCs/>
          <w:sz w:val="24"/>
          <w:szCs w:val="24"/>
        </w:rPr>
        <w:t xml:space="preserve">          3</w:t>
      </w:r>
      <w:r w:rsidR="00002E4C" w:rsidRPr="00F916A3">
        <w:rPr>
          <w:rFonts w:cs="Arial"/>
          <w:iCs/>
          <w:sz w:val="24"/>
          <w:szCs w:val="24"/>
        </w:rPr>
        <w:t>. Настоящее постановление подлежит официальному опубликованию</w:t>
      </w:r>
      <w:r w:rsidR="00F04D2B" w:rsidRPr="00F916A3">
        <w:rPr>
          <w:rFonts w:cs="Arial"/>
          <w:iCs/>
          <w:sz w:val="24"/>
          <w:szCs w:val="24"/>
        </w:rPr>
        <w:t xml:space="preserve"> (обнарод</w:t>
      </w:r>
      <w:r w:rsidR="00F04D2B" w:rsidRPr="00F916A3">
        <w:rPr>
          <w:rFonts w:cs="Arial"/>
          <w:iCs/>
          <w:sz w:val="24"/>
          <w:szCs w:val="24"/>
        </w:rPr>
        <w:t>о</w:t>
      </w:r>
      <w:r w:rsidR="00F04D2B" w:rsidRPr="00F916A3">
        <w:rPr>
          <w:rFonts w:cs="Arial"/>
          <w:iCs/>
          <w:sz w:val="24"/>
          <w:szCs w:val="24"/>
        </w:rPr>
        <w:t>ванию)</w:t>
      </w:r>
      <w:r w:rsidR="006F4761" w:rsidRPr="00F916A3">
        <w:rPr>
          <w:rFonts w:cs="Arial"/>
          <w:iCs/>
          <w:sz w:val="24"/>
          <w:szCs w:val="24"/>
        </w:rPr>
        <w:t xml:space="preserve"> и размещению в сети Интернет на официальном сайте</w:t>
      </w:r>
      <w:r w:rsidR="00B76042" w:rsidRPr="00F916A3">
        <w:rPr>
          <w:rFonts w:cs="Arial"/>
          <w:iCs/>
          <w:sz w:val="24"/>
          <w:szCs w:val="24"/>
        </w:rPr>
        <w:t xml:space="preserve"> </w:t>
      </w:r>
      <w:hyperlink r:id="rId5" w:history="1">
        <w:r w:rsidR="00B76042" w:rsidRPr="00F916A3">
          <w:rPr>
            <w:rFonts w:cs="Arial"/>
            <w:bCs/>
            <w:color w:val="0000FF"/>
            <w:sz w:val="24"/>
            <w:szCs w:val="24"/>
            <w:u w:val="single"/>
          </w:rPr>
          <w:t>https://chuhonastovskoe.ru</w:t>
        </w:r>
      </w:hyperlink>
      <w:r w:rsidR="00002E4C" w:rsidRPr="00F916A3">
        <w:rPr>
          <w:rFonts w:cs="Arial"/>
          <w:iCs/>
          <w:sz w:val="24"/>
          <w:szCs w:val="24"/>
        </w:rPr>
        <w:t>.</w:t>
      </w:r>
    </w:p>
    <w:p w:rsidR="000941E3" w:rsidRPr="00F916A3" w:rsidRDefault="000941E3" w:rsidP="000941E3">
      <w:pPr>
        <w:tabs>
          <w:tab w:val="left" w:pos="6237"/>
        </w:tabs>
        <w:jc w:val="both"/>
        <w:rPr>
          <w:rFonts w:cs="Arial"/>
          <w:iCs/>
          <w:sz w:val="24"/>
          <w:szCs w:val="24"/>
        </w:rPr>
      </w:pPr>
    </w:p>
    <w:p w:rsidR="00D24BDD" w:rsidRPr="00F916A3" w:rsidRDefault="00D24BDD" w:rsidP="006B2027">
      <w:pPr>
        <w:ind w:firstLine="552"/>
        <w:jc w:val="both"/>
        <w:rPr>
          <w:rFonts w:cs="Arial"/>
          <w:sz w:val="24"/>
          <w:szCs w:val="24"/>
        </w:rPr>
      </w:pPr>
    </w:p>
    <w:p w:rsidR="00573CBD" w:rsidRPr="00F916A3" w:rsidRDefault="00573CBD" w:rsidP="006B2027">
      <w:pPr>
        <w:ind w:firstLine="552"/>
        <w:jc w:val="both"/>
        <w:rPr>
          <w:rFonts w:cs="Arial"/>
          <w:sz w:val="24"/>
          <w:szCs w:val="24"/>
        </w:rPr>
      </w:pPr>
    </w:p>
    <w:p w:rsidR="000941E3" w:rsidRPr="00F916A3" w:rsidRDefault="000941E3" w:rsidP="006B2027">
      <w:pPr>
        <w:ind w:firstLine="552"/>
        <w:jc w:val="both"/>
        <w:rPr>
          <w:rFonts w:cs="Arial"/>
          <w:sz w:val="24"/>
          <w:szCs w:val="24"/>
        </w:rPr>
      </w:pPr>
    </w:p>
    <w:p w:rsidR="00252650" w:rsidRPr="00F916A3" w:rsidRDefault="00252650" w:rsidP="006F4761">
      <w:pPr>
        <w:jc w:val="both"/>
        <w:rPr>
          <w:rFonts w:cs="Arial"/>
          <w:sz w:val="24"/>
          <w:szCs w:val="24"/>
        </w:rPr>
      </w:pPr>
    </w:p>
    <w:p w:rsidR="000941E3" w:rsidRPr="00F916A3" w:rsidRDefault="000941E3" w:rsidP="006B2027">
      <w:pPr>
        <w:ind w:firstLine="552"/>
        <w:jc w:val="both"/>
        <w:rPr>
          <w:rFonts w:cs="Arial"/>
          <w:sz w:val="24"/>
          <w:szCs w:val="24"/>
        </w:rPr>
      </w:pPr>
    </w:p>
    <w:p w:rsidR="00573CBD" w:rsidRPr="00F916A3" w:rsidRDefault="00573CBD" w:rsidP="006B2027">
      <w:pPr>
        <w:ind w:firstLine="552"/>
        <w:jc w:val="both"/>
        <w:rPr>
          <w:rFonts w:cs="Arial"/>
          <w:sz w:val="24"/>
          <w:szCs w:val="24"/>
        </w:rPr>
      </w:pPr>
    </w:p>
    <w:p w:rsidR="00573CBD" w:rsidRPr="00F916A3" w:rsidRDefault="00573CBD" w:rsidP="006B2027">
      <w:pPr>
        <w:ind w:firstLine="552"/>
        <w:jc w:val="both"/>
        <w:rPr>
          <w:rFonts w:cs="Arial"/>
          <w:sz w:val="24"/>
          <w:szCs w:val="24"/>
        </w:rPr>
      </w:pPr>
    </w:p>
    <w:p w:rsidR="00423976" w:rsidRPr="00F916A3" w:rsidRDefault="00423976" w:rsidP="00D24BDD">
      <w:pPr>
        <w:ind w:firstLine="567"/>
        <w:jc w:val="both"/>
        <w:rPr>
          <w:rFonts w:cs="Arial"/>
          <w:sz w:val="24"/>
          <w:szCs w:val="24"/>
        </w:rPr>
      </w:pPr>
    </w:p>
    <w:p w:rsidR="00D24BDD" w:rsidRPr="00F916A3" w:rsidRDefault="00D24BDD" w:rsidP="00D24BDD">
      <w:pPr>
        <w:ind w:firstLine="567"/>
        <w:jc w:val="both"/>
        <w:rPr>
          <w:rFonts w:cs="Arial"/>
          <w:sz w:val="24"/>
          <w:szCs w:val="24"/>
        </w:rPr>
      </w:pPr>
      <w:r w:rsidRPr="00F916A3">
        <w:rPr>
          <w:rFonts w:cs="Arial"/>
          <w:sz w:val="24"/>
          <w:szCs w:val="24"/>
        </w:rPr>
        <w:t xml:space="preserve">Глава </w:t>
      </w:r>
      <w:r w:rsidR="0001089D" w:rsidRPr="00F916A3">
        <w:rPr>
          <w:rFonts w:cs="Arial"/>
          <w:sz w:val="24"/>
          <w:szCs w:val="24"/>
        </w:rPr>
        <w:t>Чухонастовского</w:t>
      </w:r>
      <w:r w:rsidRPr="00F916A3">
        <w:rPr>
          <w:rFonts w:cs="Arial"/>
          <w:sz w:val="24"/>
          <w:szCs w:val="24"/>
        </w:rPr>
        <w:t xml:space="preserve"> </w:t>
      </w:r>
    </w:p>
    <w:p w:rsidR="00D24BDD" w:rsidRPr="00F916A3" w:rsidRDefault="00EF5A9C" w:rsidP="00816453">
      <w:pPr>
        <w:ind w:firstLine="567"/>
        <w:jc w:val="both"/>
        <w:rPr>
          <w:rFonts w:cs="Arial"/>
          <w:sz w:val="24"/>
          <w:szCs w:val="24"/>
        </w:rPr>
      </w:pPr>
      <w:r w:rsidRPr="00F916A3">
        <w:rPr>
          <w:rFonts w:cs="Arial"/>
          <w:sz w:val="24"/>
          <w:szCs w:val="24"/>
        </w:rPr>
        <w:t>сельского поселения</w:t>
      </w:r>
      <w:r w:rsidR="00D24BDD" w:rsidRPr="00F916A3">
        <w:rPr>
          <w:rFonts w:cs="Arial"/>
          <w:sz w:val="24"/>
          <w:szCs w:val="24"/>
        </w:rPr>
        <w:t xml:space="preserve">                                                </w:t>
      </w:r>
      <w:r w:rsidR="00AE4595" w:rsidRPr="00F916A3">
        <w:rPr>
          <w:rFonts w:cs="Arial"/>
          <w:sz w:val="24"/>
          <w:szCs w:val="24"/>
        </w:rPr>
        <w:t xml:space="preserve"> </w:t>
      </w:r>
      <w:r w:rsidR="006F4761" w:rsidRPr="00F916A3">
        <w:rPr>
          <w:rFonts w:cs="Arial"/>
          <w:sz w:val="24"/>
          <w:szCs w:val="24"/>
        </w:rPr>
        <w:t xml:space="preserve">   </w:t>
      </w:r>
      <w:r w:rsidR="00AE4595" w:rsidRPr="00F916A3">
        <w:rPr>
          <w:rFonts w:cs="Arial"/>
          <w:sz w:val="24"/>
          <w:szCs w:val="24"/>
        </w:rPr>
        <w:t xml:space="preserve">    </w:t>
      </w:r>
      <w:r w:rsidR="00D24BDD" w:rsidRPr="00F916A3">
        <w:rPr>
          <w:rFonts w:cs="Arial"/>
          <w:sz w:val="24"/>
          <w:szCs w:val="24"/>
        </w:rPr>
        <w:t xml:space="preserve">   </w:t>
      </w:r>
      <w:r w:rsidR="000F3F43" w:rsidRPr="00F916A3">
        <w:rPr>
          <w:rFonts w:cs="Arial"/>
          <w:sz w:val="24"/>
          <w:szCs w:val="24"/>
        </w:rPr>
        <w:t xml:space="preserve">     </w:t>
      </w:r>
      <w:r w:rsidR="00D24BDD" w:rsidRPr="00F916A3">
        <w:rPr>
          <w:rFonts w:cs="Arial"/>
          <w:sz w:val="24"/>
          <w:szCs w:val="24"/>
        </w:rPr>
        <w:t xml:space="preserve">       </w:t>
      </w:r>
      <w:r w:rsidR="000F3F43" w:rsidRPr="00F916A3">
        <w:rPr>
          <w:rFonts w:cs="Arial"/>
          <w:sz w:val="24"/>
          <w:szCs w:val="24"/>
        </w:rPr>
        <w:t>Н.В.Пименов</w:t>
      </w:r>
    </w:p>
    <w:p w:rsidR="00B23669" w:rsidRPr="00F916A3" w:rsidRDefault="00B23669" w:rsidP="00D24BDD">
      <w:pPr>
        <w:rPr>
          <w:rFonts w:cs="Arial"/>
          <w:sz w:val="24"/>
          <w:szCs w:val="24"/>
        </w:rPr>
      </w:pPr>
    </w:p>
    <w:p w:rsidR="00B76042" w:rsidRPr="00F916A3" w:rsidRDefault="00B76042" w:rsidP="00D24BDD">
      <w:pPr>
        <w:rPr>
          <w:rFonts w:cs="Arial"/>
          <w:sz w:val="24"/>
          <w:szCs w:val="24"/>
        </w:rPr>
      </w:pPr>
    </w:p>
    <w:p w:rsidR="00B76042" w:rsidRPr="00F916A3" w:rsidRDefault="00B76042" w:rsidP="00D24BDD">
      <w:pPr>
        <w:rPr>
          <w:rFonts w:cs="Arial"/>
          <w:sz w:val="24"/>
          <w:szCs w:val="24"/>
        </w:rPr>
      </w:pPr>
    </w:p>
    <w:p w:rsidR="00B76042" w:rsidRPr="00F916A3" w:rsidRDefault="00B76042" w:rsidP="00D24BDD">
      <w:pPr>
        <w:rPr>
          <w:rFonts w:cs="Arial"/>
          <w:sz w:val="24"/>
          <w:szCs w:val="24"/>
        </w:rPr>
      </w:pPr>
    </w:p>
    <w:p w:rsidR="00B76042" w:rsidRPr="00F916A3" w:rsidRDefault="00B76042" w:rsidP="00D24BDD">
      <w:pPr>
        <w:rPr>
          <w:rFonts w:cs="Arial"/>
          <w:sz w:val="24"/>
          <w:szCs w:val="24"/>
        </w:rPr>
      </w:pPr>
    </w:p>
    <w:p w:rsidR="00B76042" w:rsidRPr="00F916A3" w:rsidRDefault="00B76042" w:rsidP="00D24BDD">
      <w:pPr>
        <w:rPr>
          <w:rFonts w:cs="Arial"/>
          <w:sz w:val="24"/>
          <w:szCs w:val="24"/>
        </w:rPr>
      </w:pPr>
    </w:p>
    <w:p w:rsidR="00B76042" w:rsidRPr="00F916A3" w:rsidRDefault="00B76042" w:rsidP="00D24BDD">
      <w:pPr>
        <w:rPr>
          <w:rFonts w:cs="Arial"/>
          <w:sz w:val="24"/>
          <w:szCs w:val="24"/>
        </w:rPr>
      </w:pPr>
    </w:p>
    <w:p w:rsidR="00B76042" w:rsidRPr="00F916A3" w:rsidRDefault="00B76042" w:rsidP="00D24BDD">
      <w:pPr>
        <w:rPr>
          <w:rFonts w:cs="Arial"/>
          <w:sz w:val="24"/>
          <w:szCs w:val="24"/>
        </w:rPr>
      </w:pPr>
    </w:p>
    <w:p w:rsidR="00B76042" w:rsidRPr="00F916A3" w:rsidRDefault="00B76042" w:rsidP="00D24BDD">
      <w:pPr>
        <w:rPr>
          <w:rFonts w:cs="Arial"/>
          <w:sz w:val="24"/>
          <w:szCs w:val="24"/>
        </w:rPr>
      </w:pPr>
    </w:p>
    <w:p w:rsidR="00B76042" w:rsidRPr="00F916A3" w:rsidRDefault="00B76042" w:rsidP="00D24BDD">
      <w:pPr>
        <w:rPr>
          <w:rFonts w:cs="Arial"/>
          <w:sz w:val="24"/>
          <w:szCs w:val="24"/>
        </w:rPr>
      </w:pPr>
    </w:p>
    <w:p w:rsidR="00B76042" w:rsidRPr="00F916A3" w:rsidRDefault="00B76042" w:rsidP="00D24BDD">
      <w:pPr>
        <w:rPr>
          <w:rFonts w:cs="Arial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/>
      </w:tblPr>
      <w:tblGrid>
        <w:gridCol w:w="1438"/>
        <w:gridCol w:w="2666"/>
        <w:gridCol w:w="321"/>
        <w:gridCol w:w="1417"/>
        <w:gridCol w:w="1559"/>
        <w:gridCol w:w="2268"/>
      </w:tblGrid>
      <w:tr w:rsidR="00F56C40" w:rsidRPr="00F916A3" w:rsidTr="002E1E59">
        <w:trPr>
          <w:trHeight w:val="3973"/>
        </w:trPr>
        <w:tc>
          <w:tcPr>
            <w:tcW w:w="9669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56C40" w:rsidRPr="00F916A3" w:rsidRDefault="00F56C40" w:rsidP="00F56C4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916A3">
              <w:rPr>
                <w:rFonts w:cs="Arial"/>
                <w:b/>
                <w:bCs/>
                <w:color w:val="000000"/>
                <w:sz w:val="22"/>
                <w:szCs w:val="22"/>
              </w:rPr>
              <w:lastRenderedPageBreak/>
              <w:t>Приложение №1</w:t>
            </w:r>
          </w:p>
          <w:p w:rsidR="00F56C40" w:rsidRPr="00F916A3" w:rsidRDefault="00F56C40" w:rsidP="00F56C4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916A3">
              <w:rPr>
                <w:rFonts w:cs="Arial"/>
                <w:b/>
                <w:bCs/>
                <w:color w:val="000000"/>
                <w:sz w:val="22"/>
                <w:szCs w:val="22"/>
              </w:rPr>
              <w:t>к постановлению Чухонастовского сельского поселения                                        К</w:t>
            </w:r>
            <w:r w:rsidRPr="00F916A3">
              <w:rPr>
                <w:rFonts w:cs="Arial"/>
                <w:b/>
                <w:bCs/>
                <w:color w:val="000000"/>
                <w:sz w:val="22"/>
                <w:szCs w:val="22"/>
              </w:rPr>
              <w:t>а</w:t>
            </w:r>
            <w:r w:rsidRPr="00F916A3">
              <w:rPr>
                <w:rFonts w:cs="Arial"/>
                <w:b/>
                <w:bCs/>
                <w:color w:val="000000"/>
                <w:sz w:val="22"/>
                <w:szCs w:val="22"/>
              </w:rPr>
              <w:t>мышинского муниципального района Волгоградской области</w:t>
            </w:r>
          </w:p>
          <w:p w:rsidR="00F56C40" w:rsidRPr="00F916A3" w:rsidRDefault="00F56C40" w:rsidP="00F56C4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916A3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от 19.10. 2020 года № 76-п </w:t>
            </w:r>
          </w:p>
          <w:p w:rsidR="00F56C40" w:rsidRPr="00F916A3" w:rsidRDefault="00F56C40" w:rsidP="00F56C4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916A3">
              <w:rPr>
                <w:rFonts w:cs="Arial"/>
                <w:b/>
                <w:bCs/>
                <w:color w:val="000000"/>
                <w:sz w:val="22"/>
                <w:szCs w:val="22"/>
              </w:rPr>
              <w:t>" Об  исполнении бюджета</w:t>
            </w:r>
          </w:p>
          <w:p w:rsidR="00F56C40" w:rsidRPr="00F916A3" w:rsidRDefault="00F56C40" w:rsidP="00F56C4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916A3">
              <w:rPr>
                <w:rFonts w:cs="Arial"/>
                <w:b/>
                <w:bCs/>
                <w:color w:val="000000"/>
                <w:sz w:val="22"/>
                <w:szCs w:val="22"/>
              </w:rPr>
              <w:t>Чухонастовского сельского поселения                                                                      Кам</w:t>
            </w:r>
            <w:r w:rsidRPr="00F916A3">
              <w:rPr>
                <w:rFonts w:cs="Arial"/>
                <w:b/>
                <w:bCs/>
                <w:color w:val="000000"/>
                <w:sz w:val="22"/>
                <w:szCs w:val="22"/>
              </w:rPr>
              <w:t>ы</w:t>
            </w:r>
            <w:r w:rsidRPr="00F916A3">
              <w:rPr>
                <w:rFonts w:cs="Arial"/>
                <w:b/>
                <w:bCs/>
                <w:color w:val="000000"/>
                <w:sz w:val="22"/>
                <w:szCs w:val="22"/>
              </w:rPr>
              <w:t>шинского муниципального района Волгоградской области                                                за 9 месяцев 2020 года"</w:t>
            </w:r>
          </w:p>
          <w:p w:rsidR="00F56C40" w:rsidRPr="00F916A3" w:rsidRDefault="00F56C40" w:rsidP="00F56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Отчет</w:t>
            </w:r>
          </w:p>
          <w:p w:rsidR="00F56C40" w:rsidRPr="00F916A3" w:rsidRDefault="00F56C40" w:rsidP="00F56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об исполнении доходов бюджета Чухонастовского сельского поселения</w:t>
            </w:r>
          </w:p>
          <w:p w:rsidR="00F56C40" w:rsidRPr="00F916A3" w:rsidRDefault="00F56C40" w:rsidP="00F56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за 9 месяцев 2020  года по кодам функциональной классификации доходов бюджета</w:t>
            </w:r>
          </w:p>
        </w:tc>
      </w:tr>
      <w:tr w:rsidR="00B76042" w:rsidRPr="00F916A3" w:rsidTr="00DA0A1C">
        <w:trPr>
          <w:trHeight w:val="142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F916A3">
              <w:rPr>
                <w:rFonts w:cs="Arial"/>
                <w:color w:val="000000"/>
                <w:sz w:val="22"/>
                <w:szCs w:val="22"/>
              </w:rPr>
              <w:t>тыс</w:t>
            </w:r>
            <w:proofErr w:type="gramStart"/>
            <w:r w:rsidRPr="00F916A3">
              <w:rPr>
                <w:rFonts w:cs="Arial"/>
                <w:color w:val="000000"/>
                <w:sz w:val="22"/>
                <w:szCs w:val="22"/>
              </w:rPr>
              <w:t>.р</w:t>
            </w:r>
            <w:proofErr w:type="gramEnd"/>
            <w:r w:rsidRPr="00F916A3">
              <w:rPr>
                <w:rFonts w:cs="Arial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2987" w:type="dxa"/>
            <w:gridSpan w:val="2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76042" w:rsidRPr="00F916A3" w:rsidTr="00DA0A1C">
        <w:trPr>
          <w:trHeight w:val="120"/>
        </w:trPr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Коды бюдже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т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ной кла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с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сифик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Уточне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н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ный план 2020 г.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Фактич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ское и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с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полнение 2020 г.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Исполнение год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вых назначений %</w:t>
            </w:r>
          </w:p>
        </w:tc>
      </w:tr>
      <w:tr w:rsidR="00B76042" w:rsidRPr="00F916A3" w:rsidTr="00DA0A1C">
        <w:trPr>
          <w:trHeight w:val="514"/>
        </w:trPr>
        <w:tc>
          <w:tcPr>
            <w:tcW w:w="14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B76042" w:rsidRPr="00F916A3" w:rsidTr="00DA0A1C">
        <w:trPr>
          <w:trHeight w:val="185"/>
        </w:trPr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916A3"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916A3"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916A3"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916A3">
              <w:rPr>
                <w:rFonts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916A3">
              <w:rPr>
                <w:rFonts w:cs="Arial"/>
                <w:color w:val="000000"/>
                <w:sz w:val="28"/>
                <w:szCs w:val="28"/>
              </w:rPr>
              <w:t>5</w:t>
            </w:r>
          </w:p>
        </w:tc>
      </w:tr>
      <w:tr w:rsidR="00B76042" w:rsidRPr="00F916A3" w:rsidTr="00DA0A1C">
        <w:trPr>
          <w:trHeight w:val="149"/>
        </w:trPr>
        <w:tc>
          <w:tcPr>
            <w:tcW w:w="1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00010000000000000000</w:t>
            </w:r>
          </w:p>
        </w:tc>
        <w:tc>
          <w:tcPr>
            <w:tcW w:w="29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6042" w:rsidRPr="00F916A3" w:rsidTr="00DA0A1C">
        <w:trPr>
          <w:trHeight w:val="149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00010100000000000000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81,7</w:t>
            </w:r>
          </w:p>
        </w:tc>
      </w:tr>
      <w:tr w:rsidR="00B76042" w:rsidRPr="00F916A3" w:rsidTr="00DA0A1C">
        <w:trPr>
          <w:trHeight w:val="149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00010102000010000110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Налог на доходы физ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 xml:space="preserve">ческих лиц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81,7</w:t>
            </w:r>
          </w:p>
        </w:tc>
      </w:tr>
      <w:tr w:rsidR="00B76042" w:rsidRPr="00F916A3" w:rsidTr="00DA0A1C">
        <w:trPr>
          <w:trHeight w:val="449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00010300000000000000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Налоги на товары (р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а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боты, услуги), реал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и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зуемые на территории Российской Федер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а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356,6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187,1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52,5</w:t>
            </w:r>
          </w:p>
        </w:tc>
      </w:tr>
      <w:tr w:rsidR="00B76042" w:rsidRPr="00F916A3" w:rsidTr="00DA0A1C">
        <w:trPr>
          <w:trHeight w:val="449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00010302000010000110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Акцизы по подакцизн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ы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ми товарами (проду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к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 xml:space="preserve">ции), </w:t>
            </w:r>
            <w:proofErr w:type="gramStart"/>
            <w:r w:rsidRPr="00F916A3">
              <w:rPr>
                <w:rFonts w:cs="Arial"/>
                <w:color w:val="000000"/>
                <w:sz w:val="24"/>
                <w:szCs w:val="24"/>
              </w:rPr>
              <w:t>производимым</w:t>
            </w:r>
            <w:proofErr w:type="gramEnd"/>
            <w:r w:rsidRPr="00F916A3">
              <w:rPr>
                <w:rFonts w:cs="Arial"/>
                <w:color w:val="000000"/>
                <w:sz w:val="24"/>
                <w:szCs w:val="24"/>
              </w:rPr>
              <w:t xml:space="preserve">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356,6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187,1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52,5</w:t>
            </w:r>
          </w:p>
        </w:tc>
      </w:tr>
      <w:tr w:rsidR="00B76042" w:rsidRPr="00F916A3" w:rsidTr="00DA0A1C">
        <w:trPr>
          <w:trHeight w:val="898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00010302230010000110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Доходы от уплаты акц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зов на дизельной то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п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ливо, подлежащие ра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с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163,4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53,4</w:t>
            </w:r>
          </w:p>
        </w:tc>
      </w:tr>
      <w:tr w:rsidR="00B76042" w:rsidRPr="00F916A3" w:rsidTr="00DA0A1C">
        <w:trPr>
          <w:trHeight w:val="141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lastRenderedPageBreak/>
              <w:t>00010302231010000110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Доходы от уплаты а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к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цизов на дизельной т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о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пливо, подлежащие распределению между бюджетами субъектов Российской Федерации и местными бюджет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а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ми с учетом устано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в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ленных дифференцир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о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ванных нормативов отчислений в местные бюджеты (по нормат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и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вам, установленным Федеральным законом о федеральном бю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д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жете в целях формир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о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вания дорожных фондов субъекта РФ)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67,1</w:t>
            </w:r>
          </w:p>
        </w:tc>
      </w:tr>
      <w:tr w:rsidR="00B76042" w:rsidRPr="00F916A3" w:rsidTr="00DA0A1C">
        <w:trPr>
          <w:trHeight w:val="1495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00010302232010000110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Доходы от уплаты а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к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цизов на дизельной т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о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пливо, подлежащие распределению между бюджетами субъектов Российской Федерации и местными бюджет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а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ми с учетом устано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в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ленных дифференцир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о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ванных нормативов отчислений в местные бюджеты (по нормат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и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вам, установленным Федеральным законом о федеральном бю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д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жете в целях реализ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а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ции проекта "Безопа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с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ные и качественные автомобильные дор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о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ги")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76042" w:rsidRPr="00F916A3" w:rsidTr="00DA0A1C">
        <w:trPr>
          <w:trHeight w:val="1111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00010302240010000110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Доходы от уплаты акц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зов на моторные масла для дизельных и (или) карбюраторных (</w:t>
            </w:r>
            <w:proofErr w:type="spellStart"/>
            <w:r w:rsidRPr="00F916A3">
              <w:rPr>
                <w:rFonts w:cs="Arial"/>
                <w:color w:val="000000"/>
                <w:sz w:val="24"/>
                <w:szCs w:val="24"/>
              </w:rPr>
              <w:t>инже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к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торных</w:t>
            </w:r>
            <w:proofErr w:type="spellEnd"/>
            <w:r w:rsidRPr="00F916A3">
              <w:rPr>
                <w:rFonts w:cs="Arial"/>
                <w:color w:val="000000"/>
                <w:sz w:val="24"/>
                <w:szCs w:val="24"/>
              </w:rPr>
              <w:t>) двигателей, подлежащие распред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лению между бюджет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ми субъектов Росси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й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ской Федерации и мес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т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ными бюджетами с уч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 xml:space="preserve">том установленных дифференцированных нормативов отчислений в местные бюджеты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66,7</w:t>
            </w:r>
          </w:p>
        </w:tc>
      </w:tr>
      <w:tr w:rsidR="00B76042" w:rsidRPr="00F916A3" w:rsidTr="00DA0A1C">
        <w:trPr>
          <w:trHeight w:val="1589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00010302241010000110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Доходы от уплаты а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к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цизов на моторные масла для дизельных и (или) карбюраторных (</w:t>
            </w:r>
            <w:proofErr w:type="spellStart"/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) двиг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а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 xml:space="preserve">телей, подлежащие 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lastRenderedPageBreak/>
              <w:t>распределению между бюджетами субъектов Российской Федерации и местными бюджет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а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ми с учетом устано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в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ленных дифференцир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о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ванных нормативов отчислений в местные бюджеты (по нормат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и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вам, установленным Федеральным законом о федеральном бю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д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жете в целях формир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о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вания дорожных фондов субъекта РФ)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lastRenderedPageBreak/>
              <w:t>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85,7</w:t>
            </w:r>
          </w:p>
        </w:tc>
      </w:tr>
      <w:tr w:rsidR="00B76042" w:rsidRPr="00F916A3" w:rsidTr="00DA0A1C">
        <w:trPr>
          <w:trHeight w:val="171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lastRenderedPageBreak/>
              <w:t>00010302242010000110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Доходы от уплаты а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к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цизов на моторные масла для дизельных и (или) карбюраторных (</w:t>
            </w:r>
            <w:proofErr w:type="spellStart"/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) двиг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а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телей, подлежащие распределению между бюджетами субъектов Российской Федерации и местными бюджет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а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ми с учетом устано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в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ленных дифференцир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о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ванных нормативов отчислений в местные бюджеты (по нормат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и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вам, установленным Федеральным законом о федеральном бю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д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жете в целях реализ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а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ции проекта "Безопа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с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ные и качественные автомобильные дор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о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ги")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76042" w:rsidRPr="00F916A3" w:rsidTr="00DA0A1C">
        <w:trPr>
          <w:trHeight w:val="934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00010302250010000110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Доходы от уплаты акц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213,4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116,3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54,5</w:t>
            </w:r>
          </w:p>
        </w:tc>
      </w:tr>
      <w:tr w:rsidR="00B76042" w:rsidRPr="00F916A3" w:rsidTr="00DA0A1C">
        <w:trPr>
          <w:trHeight w:val="1447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00010302251010000110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Доходы от уплаты а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к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цизов на автомобил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ь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ный бензин, подлеж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а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щие распределению между бюджетами субъектов Российской Федерации и местными бюджетами с учетом установленных ди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ф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lastRenderedPageBreak/>
              <w:t>ференцированных но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р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мативов отчислений в местные бюджеты (по нормативам, устано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в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ленным Федеральным законом о федеральном бюджете в целях фо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р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мирования дорожных фондов субъекта РФ)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lastRenderedPageBreak/>
              <w:t>169,7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116,3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68,5</w:t>
            </w:r>
          </w:p>
        </w:tc>
      </w:tr>
      <w:tr w:rsidR="00B76042" w:rsidRPr="00F916A3" w:rsidTr="00DA0A1C">
        <w:trPr>
          <w:trHeight w:val="1510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lastRenderedPageBreak/>
              <w:t>00010302252010000110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Доходы от уплаты а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к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цизов на автомобил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ь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ный бензин, подлеж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а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щие распределению между бюджетами субъектов Российской Федерации и местными бюджетами с учетом установленных ди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ф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ференцированных но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р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мативов отчислений в местные бюджеты (по нормативам, устано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в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ленным Федеральным законом о федеральном бюджете в целях ре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а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лизации проекта "Безопасные и качес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т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венные автомобильные дороги")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43,7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76042" w:rsidRPr="00F916A3" w:rsidTr="00DA0A1C">
        <w:trPr>
          <w:trHeight w:val="998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00010302260010000110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Доходы от уплаты акц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-21,1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-17,0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80,6</w:t>
            </w:r>
          </w:p>
        </w:tc>
      </w:tr>
      <w:tr w:rsidR="00B76042" w:rsidRPr="00F916A3" w:rsidTr="00DA0A1C">
        <w:trPr>
          <w:trHeight w:val="1510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00010302261010000110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Доходы от уплаты а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к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цизов на прямогонный бензин, подлежащие распределению между бюджетами субъектов Российской Федерации и местными бюджет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а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ми с учетом устано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в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ленных дифференцир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о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ванных нормативов отчислений в местные бюджеты (по нормат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и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вам, установленным Федеральным законом о федеральном бю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д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жете в целях формир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о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вания дорожных фондов субъекта РФ)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-16,8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-17,0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101,2</w:t>
            </w:r>
          </w:p>
        </w:tc>
      </w:tr>
      <w:tr w:rsidR="00B76042" w:rsidRPr="00F916A3" w:rsidTr="00DA0A1C">
        <w:trPr>
          <w:trHeight w:val="1560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lastRenderedPageBreak/>
              <w:t>00010302262010000110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Доходы от уплаты а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к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цизов на прямогонный бензин, подлежащие распределению между бюджетами субъектов Российской Федерации и местными бюджет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а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ми с учетом устано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в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ленных дифференцир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о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ванных нормативов отчислений в местные бюджеты (по нормат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и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вам, установленным Федеральным законом о федеральном бю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д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жете в целях реализ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а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ции проекта "Безопа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с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ные и качественные автомобильные дор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о</w:t>
            </w: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ги")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-4,3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76042" w:rsidRPr="00F916A3" w:rsidTr="00DA0A1C">
        <w:trPr>
          <w:trHeight w:val="149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00010500000000000000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186,3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338,7</w:t>
            </w:r>
          </w:p>
        </w:tc>
      </w:tr>
      <w:tr w:rsidR="00B76042" w:rsidRPr="00F916A3" w:rsidTr="00DA0A1C">
        <w:trPr>
          <w:trHeight w:val="149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00010503010010000110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Единый сельскохозя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й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ственный налог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186,3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338,7</w:t>
            </w:r>
          </w:p>
        </w:tc>
      </w:tr>
      <w:tr w:rsidR="00B76042" w:rsidRPr="00F916A3" w:rsidTr="00DA0A1C">
        <w:trPr>
          <w:trHeight w:val="149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00010600000000000000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549,0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6,9</w:t>
            </w:r>
          </w:p>
        </w:tc>
      </w:tr>
      <w:tr w:rsidR="00B76042" w:rsidRPr="00F916A3" w:rsidTr="00DA0A1C">
        <w:trPr>
          <w:trHeight w:val="149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00010601000000000110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7,1</w:t>
            </w:r>
          </w:p>
        </w:tc>
      </w:tr>
      <w:tr w:rsidR="00B76042" w:rsidRPr="00F916A3" w:rsidTr="00DA0A1C">
        <w:trPr>
          <w:trHeight w:val="598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00010601030100000110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Налог на имущество физических лиц, вз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 xml:space="preserve">маемый по </w:t>
            </w:r>
            <w:proofErr w:type="gramStart"/>
            <w:r w:rsidRPr="00F916A3">
              <w:rPr>
                <w:rFonts w:cs="Arial"/>
                <w:color w:val="000000"/>
                <w:sz w:val="24"/>
                <w:szCs w:val="24"/>
              </w:rPr>
              <w:t>ставкам</w:t>
            </w:r>
            <w:proofErr w:type="gramEnd"/>
            <w:r w:rsidRPr="00F916A3">
              <w:rPr>
                <w:rFonts w:cs="Arial"/>
                <w:color w:val="000000"/>
                <w:sz w:val="24"/>
                <w:szCs w:val="24"/>
              </w:rPr>
              <w:t xml:space="preserve"> применяемым к объе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к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там налогообложения, расположенным в гр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ницах сельских посел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7,1</w:t>
            </w:r>
          </w:p>
        </w:tc>
      </w:tr>
      <w:tr w:rsidR="00B76042" w:rsidRPr="00F916A3" w:rsidTr="00DA0A1C">
        <w:trPr>
          <w:trHeight w:val="449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00010606033100000110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Земельный налог с о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р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ганизаций, обладающих земельным участком, расположенным в гр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ницах сельских посел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0,0</w:t>
            </w:r>
          </w:p>
        </w:tc>
      </w:tr>
      <w:tr w:rsidR="00B76042" w:rsidRPr="00F916A3" w:rsidTr="00DA0A1C">
        <w:trPr>
          <w:trHeight w:val="598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00010606043100000110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Земельный налог с ф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зических лиц, обл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дающим земельным участком, расположе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н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ным в границах сел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ь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469,0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6,8</w:t>
            </w:r>
          </w:p>
        </w:tc>
      </w:tr>
      <w:tr w:rsidR="00B76042" w:rsidRPr="00F916A3" w:rsidTr="00DA0A1C">
        <w:trPr>
          <w:trHeight w:val="449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00011100000000000000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Доходы от использ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о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вания имущества, н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а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ходящегося в гос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у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дарственной и мун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и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ципальной собстве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н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ности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30,471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76042" w:rsidRPr="00F916A3" w:rsidTr="00DA0A1C">
        <w:trPr>
          <w:trHeight w:val="898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lastRenderedPageBreak/>
              <w:t>00011105025100000120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 xml:space="preserve">Доходы, получаемые в виде арендной </w:t>
            </w:r>
            <w:proofErr w:type="spellStart"/>
            <w:r w:rsidRPr="00F916A3">
              <w:rPr>
                <w:rFonts w:cs="Arial"/>
                <w:color w:val="000000"/>
                <w:sz w:val="24"/>
                <w:szCs w:val="24"/>
              </w:rPr>
              <w:t>платы</w:t>
            </w:r>
            <w:proofErr w:type="gramStart"/>
            <w:r w:rsidRPr="00F916A3">
              <w:rPr>
                <w:rFonts w:cs="Arial"/>
                <w:color w:val="000000"/>
                <w:sz w:val="24"/>
                <w:szCs w:val="24"/>
              </w:rPr>
              <w:t>,а</w:t>
            </w:r>
            <w:proofErr w:type="spellEnd"/>
            <w:proofErr w:type="gramEnd"/>
            <w:r w:rsidRPr="00F916A3">
              <w:rPr>
                <w:rFonts w:cs="Arial"/>
                <w:color w:val="000000"/>
                <w:sz w:val="24"/>
                <w:szCs w:val="24"/>
              </w:rPr>
              <w:t xml:space="preserve"> также средств от пр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дажи права на заключ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ние договоров аренды за земли, находящиеся в собственности сел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ь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ских поселений (за и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с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ключением земельных участков муниципал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ь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ных автономных учре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ж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дений).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30,471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0,0</w:t>
            </w:r>
          </w:p>
        </w:tc>
      </w:tr>
      <w:tr w:rsidR="00B76042" w:rsidRPr="00F916A3" w:rsidTr="00DA0A1C">
        <w:trPr>
          <w:trHeight w:val="149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1071,571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477,3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44,5</w:t>
            </w:r>
          </w:p>
        </w:tc>
      </w:tr>
      <w:tr w:rsidR="00B76042" w:rsidRPr="00F916A3" w:rsidTr="00DA0A1C">
        <w:trPr>
          <w:trHeight w:val="149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Безвозмездные п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о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ступления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6202,1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4722,3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76,1</w:t>
            </w:r>
          </w:p>
        </w:tc>
      </w:tr>
      <w:tr w:rsidR="00B76042" w:rsidRPr="00F916A3" w:rsidTr="00DA0A1C">
        <w:trPr>
          <w:trHeight w:val="298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00020200000000000000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Безвозмездные посту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п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ления от других бюдж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тов бюджетной системы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6202,1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4722,3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76,1</w:t>
            </w:r>
          </w:p>
        </w:tc>
      </w:tr>
      <w:tr w:rsidR="00B76042" w:rsidRPr="00F916A3" w:rsidTr="00DA0A1C">
        <w:trPr>
          <w:trHeight w:val="298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00020210000000000150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а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1287,0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1181,2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91,8</w:t>
            </w:r>
          </w:p>
        </w:tc>
      </w:tr>
      <w:tr w:rsidR="00B76042" w:rsidRPr="00F916A3" w:rsidTr="00DA0A1C">
        <w:trPr>
          <w:trHeight w:val="334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00020215001100000150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Дотации бюджетам сельских поселений на выравнивание уровня бюджетной обеспече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н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635,0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529,2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83,3</w:t>
            </w:r>
          </w:p>
        </w:tc>
      </w:tr>
      <w:tr w:rsidR="00B76042" w:rsidRPr="00F916A3" w:rsidTr="00DA0A1C">
        <w:trPr>
          <w:trHeight w:val="449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00020215002100000150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Дотации бюджетам сельских поселений на поддержку мер по обе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с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печению сбалансир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ванности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652,0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652,0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100,0</w:t>
            </w:r>
          </w:p>
        </w:tc>
      </w:tr>
      <w:tr w:rsidR="00B76042" w:rsidRPr="00F916A3" w:rsidTr="00DA0A1C">
        <w:trPr>
          <w:trHeight w:val="449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00020220000000000150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а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ции (межбюджетные субсидии)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B76042" w:rsidRPr="00F916A3" w:rsidTr="00DA0A1C">
        <w:trPr>
          <w:trHeight w:val="449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00010115555100000150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Субсидии бюджетам сельских поселений на реализацию программ формирования совр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менной городской ср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30,0</w:t>
            </w:r>
          </w:p>
        </w:tc>
      </w:tr>
      <w:tr w:rsidR="00B76042" w:rsidRPr="00F916A3" w:rsidTr="00DA0A1C">
        <w:trPr>
          <w:trHeight w:val="362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00020230000000000150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а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64,5</w:t>
            </w:r>
          </w:p>
        </w:tc>
      </w:tr>
      <w:tr w:rsidR="00B76042" w:rsidRPr="00F916A3" w:rsidTr="00DA0A1C">
        <w:trPr>
          <w:trHeight w:val="598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00020235118100000150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Субвенции бюджетам сельских поселений на осуществление  пе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р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вичного воинского учета на территории, где о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т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сутствуют военные к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миссариаты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64,2</w:t>
            </w:r>
          </w:p>
        </w:tc>
      </w:tr>
      <w:tr w:rsidR="00B76042" w:rsidRPr="00F916A3" w:rsidTr="00DA0A1C">
        <w:trPr>
          <w:trHeight w:val="449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lastRenderedPageBreak/>
              <w:t>00020230024100000150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Субвенции бюджетам сельских поселений на выполнение перед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73,3</w:t>
            </w:r>
          </w:p>
        </w:tc>
      </w:tr>
      <w:tr w:rsidR="00B76042" w:rsidRPr="00F916A3" w:rsidTr="00DA0A1C">
        <w:trPr>
          <w:trHeight w:val="149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00020240000000000150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1863,0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2654,5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142,5</w:t>
            </w:r>
          </w:p>
        </w:tc>
      </w:tr>
      <w:tr w:rsidR="00B76042" w:rsidRPr="00F916A3" w:rsidTr="00DA0A1C">
        <w:trPr>
          <w:trHeight w:val="898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00020240014100000150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Межбюджетные тран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с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ферты, передаваемые бюджетам сельских п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селений из бюджетов муниципальных ра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й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онов на осуществление части полномочий по решению вопросов м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стного значения в соо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т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ветствии с заключе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н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ными соглашениями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75,0</w:t>
            </w:r>
          </w:p>
        </w:tc>
      </w:tr>
      <w:tr w:rsidR="00B76042" w:rsidRPr="00F916A3" w:rsidTr="00DA0A1C">
        <w:trPr>
          <w:trHeight w:val="298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00020249999100000150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 xml:space="preserve">Прочие межбюджетные </w:t>
            </w:r>
            <w:proofErr w:type="spellStart"/>
            <w:r w:rsidRPr="00F916A3">
              <w:rPr>
                <w:rFonts w:cs="Arial"/>
                <w:color w:val="000000"/>
                <w:sz w:val="24"/>
                <w:szCs w:val="24"/>
              </w:rPr>
              <w:t>транесферты</w:t>
            </w:r>
            <w:proofErr w:type="spellEnd"/>
            <w:r w:rsidRPr="00F916A3">
              <w:rPr>
                <w:rFonts w:cs="Arial"/>
                <w:color w:val="000000"/>
                <w:sz w:val="24"/>
                <w:szCs w:val="24"/>
              </w:rPr>
              <w:t>, перед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ваемые бюджетам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1753,0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2572,0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146,7</w:t>
            </w:r>
          </w:p>
        </w:tc>
      </w:tr>
      <w:tr w:rsidR="00B76042" w:rsidRPr="00F916A3" w:rsidTr="00DA0A1C">
        <w:trPr>
          <w:trHeight w:val="749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00021860010100000150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т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ных трансфертов, имеющих целевое н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а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значение, прошлых лет из бюджетов м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у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76042" w:rsidRPr="00F916A3" w:rsidTr="00DA0A1C">
        <w:trPr>
          <w:trHeight w:val="749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00021960010100000150</w:t>
            </w:r>
          </w:p>
        </w:tc>
        <w:tc>
          <w:tcPr>
            <w:tcW w:w="4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Возврат прочих остатков субс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и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дий, субвенций и иных межбю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д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-100,7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6042" w:rsidRPr="00F916A3" w:rsidTr="00DA0A1C">
        <w:trPr>
          <w:trHeight w:val="149"/>
        </w:trPr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7273,671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5199,6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42" w:rsidRPr="00F916A3" w:rsidRDefault="00B76042" w:rsidP="00B7604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71,5</w:t>
            </w:r>
          </w:p>
        </w:tc>
      </w:tr>
    </w:tbl>
    <w:p w:rsidR="00B76042" w:rsidRPr="00F916A3" w:rsidRDefault="00B76042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/>
      </w:tblPr>
      <w:tblGrid>
        <w:gridCol w:w="984"/>
        <w:gridCol w:w="5453"/>
        <w:gridCol w:w="1250"/>
        <w:gridCol w:w="1347"/>
        <w:gridCol w:w="1176"/>
      </w:tblGrid>
      <w:tr w:rsidR="00DA0A1C" w:rsidRPr="00F916A3" w:rsidTr="00DA0A1C">
        <w:trPr>
          <w:trHeight w:val="23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0A1C" w:rsidRPr="00F916A3" w:rsidTr="00DA0A1C">
        <w:trPr>
          <w:trHeight w:val="23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916A3">
              <w:rPr>
                <w:rFonts w:cs="Arial"/>
                <w:b/>
                <w:bCs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DA0A1C" w:rsidRPr="00F916A3" w:rsidTr="00DA0A1C">
        <w:trPr>
          <w:trHeight w:val="413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916A3">
              <w:rPr>
                <w:rFonts w:cs="Arial"/>
                <w:b/>
                <w:bCs/>
                <w:color w:val="000000"/>
                <w:sz w:val="22"/>
                <w:szCs w:val="22"/>
              </w:rPr>
              <w:t>к постановлению  Чухонастовского сельского поселения                                                                Камышинского муниципального района Волгоградской области</w:t>
            </w:r>
          </w:p>
        </w:tc>
      </w:tr>
      <w:tr w:rsidR="00DA0A1C" w:rsidRPr="00F916A3" w:rsidTr="00DA0A1C">
        <w:trPr>
          <w:trHeight w:val="23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916A3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от 19.10.2020 года № 76-п </w:t>
            </w: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0A1C" w:rsidRPr="00F916A3" w:rsidTr="00DA0A1C">
        <w:trPr>
          <w:trHeight w:val="23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916A3">
              <w:rPr>
                <w:rFonts w:cs="Arial"/>
                <w:b/>
                <w:bCs/>
                <w:color w:val="000000"/>
                <w:sz w:val="22"/>
                <w:szCs w:val="22"/>
              </w:rPr>
              <w:t>" Об исполнении бюджета</w:t>
            </w: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0A1C" w:rsidRPr="00F916A3" w:rsidTr="00DA0A1C">
        <w:trPr>
          <w:trHeight w:val="672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916A3">
              <w:rPr>
                <w:rFonts w:cs="Arial"/>
                <w:b/>
                <w:bCs/>
                <w:color w:val="000000"/>
                <w:sz w:val="22"/>
                <w:szCs w:val="22"/>
              </w:rPr>
              <w:t>Чухонастовского сельского поселения Камышинского                                                                               муниципального района Волгоградской области                                                                                                      за 9 месяцев 2020 года"</w:t>
            </w:r>
          </w:p>
        </w:tc>
      </w:tr>
      <w:tr w:rsidR="00DA0A1C" w:rsidRPr="00F916A3" w:rsidTr="00DA0A1C">
        <w:trPr>
          <w:trHeight w:val="23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0A1C" w:rsidRPr="00F916A3" w:rsidTr="00DA0A1C">
        <w:trPr>
          <w:trHeight w:val="23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0A1C" w:rsidRPr="00F916A3" w:rsidTr="00DA0A1C">
        <w:trPr>
          <w:trHeight w:val="446"/>
        </w:trPr>
        <w:tc>
          <w:tcPr>
            <w:tcW w:w="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об исполнении расходов бюджета Чухонастовского сельского поселения                                                        Камышинского муниципального района Волгоградской области</w:t>
            </w:r>
          </w:p>
        </w:tc>
      </w:tr>
      <w:tr w:rsidR="00DA0A1C" w:rsidRPr="00F916A3" w:rsidTr="00DA0A1C">
        <w:trPr>
          <w:trHeight w:val="235"/>
        </w:trPr>
        <w:tc>
          <w:tcPr>
            <w:tcW w:w="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по разделам и подразделам функциональной классификации расходов за 9 мес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я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цев  2020 года </w:t>
            </w:r>
          </w:p>
        </w:tc>
      </w:tr>
      <w:tr w:rsidR="00DA0A1C" w:rsidRPr="00F916A3" w:rsidTr="00DA0A1C">
        <w:trPr>
          <w:trHeight w:val="23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0A1C" w:rsidRPr="00F916A3" w:rsidTr="00DA0A1C">
        <w:trPr>
          <w:trHeight w:val="223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F916A3">
              <w:rPr>
                <w:rFonts w:cs="Arial"/>
                <w:color w:val="000000"/>
                <w:sz w:val="22"/>
                <w:szCs w:val="22"/>
              </w:rPr>
              <w:lastRenderedPageBreak/>
              <w:t>тыс</w:t>
            </w:r>
            <w:proofErr w:type="gramStart"/>
            <w:r w:rsidRPr="00F916A3">
              <w:rPr>
                <w:rFonts w:cs="Arial"/>
                <w:color w:val="000000"/>
                <w:sz w:val="22"/>
                <w:szCs w:val="22"/>
              </w:rPr>
              <w:t>.р</w:t>
            </w:r>
            <w:proofErr w:type="gramEnd"/>
            <w:r w:rsidRPr="00F916A3">
              <w:rPr>
                <w:rFonts w:cs="Arial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5453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A0A1C" w:rsidRPr="00F916A3" w:rsidTr="00DA0A1C">
        <w:trPr>
          <w:trHeight w:val="190"/>
        </w:trPr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Разделы бюджета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Уто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ч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ненный план 2020 г.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Фактич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е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ское и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с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полн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е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ние 2020 г.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Испо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л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нение год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о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вых н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а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знач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е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ний %</w:t>
            </w:r>
          </w:p>
        </w:tc>
      </w:tr>
      <w:tr w:rsidR="00DA0A1C" w:rsidRPr="00F916A3" w:rsidTr="00DA0A1C">
        <w:trPr>
          <w:trHeight w:val="806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0A1C" w:rsidRPr="00F916A3" w:rsidTr="00DA0A1C">
        <w:trPr>
          <w:trHeight w:val="290"/>
        </w:trPr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916A3"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916A3"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916A3"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916A3">
              <w:rPr>
                <w:rFonts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916A3">
              <w:rPr>
                <w:rFonts w:cs="Arial"/>
                <w:color w:val="000000"/>
                <w:sz w:val="28"/>
                <w:szCs w:val="28"/>
              </w:rPr>
              <w:t>5</w:t>
            </w:r>
          </w:p>
        </w:tc>
      </w:tr>
      <w:tr w:rsidR="00DA0A1C" w:rsidRPr="00F916A3" w:rsidTr="00DA0A1C">
        <w:trPr>
          <w:trHeight w:val="324"/>
        </w:trPr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4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2669,732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1884,102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70,6</w:t>
            </w:r>
          </w:p>
        </w:tc>
      </w:tr>
      <w:tr w:rsidR="00DA0A1C" w:rsidRPr="00F916A3" w:rsidTr="00DA0A1C">
        <w:trPr>
          <w:trHeight w:val="47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519,000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370,391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71,4</w:t>
            </w:r>
          </w:p>
        </w:tc>
      </w:tr>
      <w:tr w:rsidR="00DA0A1C" w:rsidRPr="00F916A3" w:rsidTr="00DA0A1C">
        <w:trPr>
          <w:trHeight w:val="703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Функционирование Правительства РФ, вы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с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ших исполнительных  органов  государстве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н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ной  власти субъектов РФ, местных админ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 xml:space="preserve">страций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2143,732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1510,211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70,4</w:t>
            </w:r>
          </w:p>
        </w:tc>
      </w:tr>
      <w:tr w:rsidR="00DA0A1C" w:rsidRPr="00F916A3" w:rsidTr="00DA0A1C">
        <w:trPr>
          <w:trHeight w:val="703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Обеспечение деятельности финансовых, н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логовых и таможенных органов и органов ф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нансового (финансово-бюджетного) надзора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3,500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87,5</w:t>
            </w:r>
          </w:p>
        </w:tc>
      </w:tr>
      <w:tr w:rsidR="00DA0A1C" w:rsidRPr="00F916A3" w:rsidTr="00DA0A1C"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0,0</w:t>
            </w:r>
          </w:p>
        </w:tc>
      </w:tr>
      <w:tr w:rsidR="00DA0A1C" w:rsidRPr="00F916A3" w:rsidTr="00DA0A1C"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0,0</w:t>
            </w:r>
          </w:p>
        </w:tc>
      </w:tr>
      <w:tr w:rsidR="00DA0A1C" w:rsidRPr="00F916A3" w:rsidTr="00DA0A1C">
        <w:trPr>
          <w:trHeight w:val="312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50,600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32,544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64,3</w:t>
            </w:r>
          </w:p>
        </w:tc>
      </w:tr>
      <w:tr w:rsidR="00DA0A1C" w:rsidRPr="00F916A3" w:rsidTr="00DA0A1C"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50,600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32,544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64,3</w:t>
            </w:r>
          </w:p>
        </w:tc>
      </w:tr>
      <w:tr w:rsidR="00DA0A1C" w:rsidRPr="00F916A3" w:rsidTr="00DA0A1C">
        <w:trPr>
          <w:trHeight w:val="47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а</w:t>
            </w: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нительная деятельность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12,500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41,7</w:t>
            </w:r>
          </w:p>
        </w:tc>
      </w:tr>
      <w:tr w:rsidR="00DA0A1C" w:rsidRPr="00F916A3" w:rsidTr="00DA0A1C">
        <w:trPr>
          <w:trHeight w:val="47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 xml:space="preserve">Защита населения и территории от </w:t>
            </w:r>
            <w:proofErr w:type="gramStart"/>
            <w:r w:rsidRPr="00F916A3">
              <w:rPr>
                <w:rFonts w:cs="Arial"/>
                <w:color w:val="000000"/>
                <w:sz w:val="24"/>
                <w:szCs w:val="24"/>
              </w:rPr>
              <w:t>чрезв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ы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чайных</w:t>
            </w:r>
            <w:proofErr w:type="gramEnd"/>
            <w:r w:rsidRPr="00F916A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6A3">
              <w:rPr>
                <w:rFonts w:cs="Arial"/>
                <w:color w:val="000000"/>
                <w:sz w:val="24"/>
                <w:szCs w:val="24"/>
              </w:rPr>
              <w:t>ситауций</w:t>
            </w:r>
            <w:proofErr w:type="spellEnd"/>
            <w:r w:rsidRPr="00F916A3">
              <w:rPr>
                <w:rFonts w:cs="Arial"/>
                <w:color w:val="000000"/>
                <w:sz w:val="24"/>
                <w:szCs w:val="24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12,500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41,7</w:t>
            </w:r>
          </w:p>
        </w:tc>
      </w:tr>
      <w:tr w:rsidR="00DA0A1C" w:rsidRPr="00F916A3" w:rsidTr="00DA0A1C">
        <w:trPr>
          <w:trHeight w:val="32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2296,789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1812,336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78,9</w:t>
            </w:r>
          </w:p>
        </w:tc>
      </w:tr>
      <w:tr w:rsidR="00DA0A1C" w:rsidRPr="00F916A3" w:rsidTr="00DA0A1C">
        <w:trPr>
          <w:trHeight w:val="32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2296,789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1812,336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78,9</w:t>
            </w:r>
          </w:p>
        </w:tc>
      </w:tr>
      <w:tr w:rsidR="00DA0A1C" w:rsidRPr="00F916A3" w:rsidTr="00DA0A1C">
        <w:trPr>
          <w:trHeight w:val="32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4051,531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354,525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8,8</w:t>
            </w:r>
          </w:p>
        </w:tc>
      </w:tr>
      <w:tr w:rsidR="00DA0A1C" w:rsidRPr="00F916A3" w:rsidTr="00DA0A1C">
        <w:trPr>
          <w:trHeight w:val="32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0,0</w:t>
            </w:r>
          </w:p>
        </w:tc>
      </w:tr>
      <w:tr w:rsidR="00DA0A1C" w:rsidRPr="00F916A3" w:rsidTr="00DA0A1C"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3951,531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354,525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9,0</w:t>
            </w:r>
          </w:p>
        </w:tc>
      </w:tr>
      <w:tr w:rsidR="00DA0A1C" w:rsidRPr="00F916A3" w:rsidTr="00DA0A1C"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14,514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10,885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75,0</w:t>
            </w:r>
          </w:p>
        </w:tc>
      </w:tr>
      <w:tr w:rsidR="00DA0A1C" w:rsidRPr="00F916A3" w:rsidTr="00DA0A1C"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14,514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10,885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75,0</w:t>
            </w:r>
          </w:p>
        </w:tc>
      </w:tr>
      <w:tr w:rsidR="00DA0A1C" w:rsidRPr="00F916A3" w:rsidTr="00DA0A1C"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Культура и </w:t>
            </w:r>
            <w:proofErr w:type="spellStart"/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кинемография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444,400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333,300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75,0</w:t>
            </w:r>
          </w:p>
        </w:tc>
      </w:tr>
      <w:tr w:rsidR="00DA0A1C" w:rsidRPr="00F916A3" w:rsidTr="00DA0A1C"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444,400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333,300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75,0</w:t>
            </w:r>
          </w:p>
        </w:tc>
      </w:tr>
      <w:tr w:rsidR="00DA0A1C" w:rsidRPr="00F916A3" w:rsidTr="00DA0A1C"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5,120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3,840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75,0</w:t>
            </w:r>
          </w:p>
        </w:tc>
      </w:tr>
      <w:tr w:rsidR="00DA0A1C" w:rsidRPr="00F916A3" w:rsidTr="00DA0A1C"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Другие вопросы в области физической кул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ь</w:t>
            </w:r>
            <w:r w:rsidRPr="00F916A3">
              <w:rPr>
                <w:rFonts w:cs="Arial"/>
                <w:color w:val="000000"/>
                <w:sz w:val="24"/>
                <w:szCs w:val="24"/>
              </w:rPr>
              <w:t>туры и спорта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5,120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3,840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color w:val="000000"/>
                <w:sz w:val="24"/>
                <w:szCs w:val="24"/>
              </w:rPr>
              <w:t>75,0</w:t>
            </w:r>
          </w:p>
        </w:tc>
      </w:tr>
      <w:tr w:rsidR="00DA0A1C" w:rsidRPr="00F916A3" w:rsidTr="00DA0A1C">
        <w:trPr>
          <w:trHeight w:val="312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9562,686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4444,032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C" w:rsidRPr="00F916A3" w:rsidRDefault="00DA0A1C" w:rsidP="00DA0A1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916A3">
              <w:rPr>
                <w:rFonts w:cs="Arial"/>
                <w:b/>
                <w:bCs/>
                <w:color w:val="000000"/>
                <w:sz w:val="24"/>
                <w:szCs w:val="24"/>
              </w:rPr>
              <w:t>46,5</w:t>
            </w:r>
          </w:p>
        </w:tc>
      </w:tr>
    </w:tbl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F916A3" w:rsidRPr="00F916A3" w:rsidRDefault="00F916A3" w:rsidP="00DA0A1C">
      <w:pPr>
        <w:jc w:val="right"/>
        <w:rPr>
          <w:rFonts w:cs="Arial"/>
          <w:sz w:val="20"/>
        </w:rPr>
      </w:pPr>
    </w:p>
    <w:p w:rsidR="00F916A3" w:rsidRPr="00F916A3" w:rsidRDefault="00F916A3" w:rsidP="00DA0A1C">
      <w:pPr>
        <w:jc w:val="right"/>
        <w:rPr>
          <w:rFonts w:cs="Arial"/>
          <w:sz w:val="20"/>
        </w:rPr>
      </w:pPr>
    </w:p>
    <w:p w:rsidR="00F916A3" w:rsidRPr="00F916A3" w:rsidRDefault="00F916A3" w:rsidP="00DA0A1C">
      <w:pPr>
        <w:jc w:val="right"/>
        <w:rPr>
          <w:rFonts w:cs="Arial"/>
          <w:sz w:val="20"/>
        </w:rPr>
      </w:pPr>
    </w:p>
    <w:p w:rsidR="00F916A3" w:rsidRPr="00F916A3" w:rsidRDefault="00F916A3" w:rsidP="00DA0A1C">
      <w:pPr>
        <w:jc w:val="right"/>
        <w:rPr>
          <w:rFonts w:cs="Arial"/>
          <w:sz w:val="20"/>
        </w:rPr>
      </w:pPr>
    </w:p>
    <w:p w:rsidR="00F916A3" w:rsidRPr="00F916A3" w:rsidRDefault="00F916A3" w:rsidP="00DA0A1C">
      <w:pPr>
        <w:jc w:val="right"/>
        <w:rPr>
          <w:rFonts w:cs="Arial"/>
          <w:sz w:val="20"/>
        </w:rPr>
      </w:pPr>
    </w:p>
    <w:p w:rsidR="00F916A3" w:rsidRPr="00F916A3" w:rsidRDefault="00F916A3" w:rsidP="00DA0A1C">
      <w:pPr>
        <w:jc w:val="right"/>
        <w:rPr>
          <w:rFonts w:cs="Arial"/>
          <w:sz w:val="20"/>
        </w:rPr>
      </w:pPr>
    </w:p>
    <w:p w:rsidR="00F916A3" w:rsidRPr="00F916A3" w:rsidRDefault="00F916A3" w:rsidP="00DA0A1C">
      <w:pPr>
        <w:jc w:val="right"/>
        <w:rPr>
          <w:rFonts w:cs="Arial"/>
          <w:sz w:val="20"/>
        </w:rPr>
      </w:pPr>
    </w:p>
    <w:p w:rsidR="00F916A3" w:rsidRPr="00F916A3" w:rsidRDefault="00F916A3" w:rsidP="001E4511">
      <w:pPr>
        <w:rPr>
          <w:rFonts w:cs="Arial"/>
          <w:sz w:val="20"/>
        </w:rPr>
      </w:pPr>
    </w:p>
    <w:p w:rsidR="00F916A3" w:rsidRPr="00F916A3" w:rsidRDefault="00F916A3" w:rsidP="00DA0A1C">
      <w:pPr>
        <w:jc w:val="right"/>
        <w:rPr>
          <w:rFonts w:cs="Arial"/>
          <w:sz w:val="20"/>
        </w:rPr>
      </w:pPr>
    </w:p>
    <w:p w:rsidR="00F916A3" w:rsidRPr="00F916A3" w:rsidRDefault="00F916A3" w:rsidP="00DA0A1C">
      <w:pPr>
        <w:jc w:val="right"/>
        <w:rPr>
          <w:rFonts w:cs="Arial"/>
          <w:sz w:val="20"/>
        </w:rPr>
      </w:pPr>
    </w:p>
    <w:p w:rsidR="00F916A3" w:rsidRPr="00F916A3" w:rsidRDefault="00F916A3" w:rsidP="00DA0A1C">
      <w:pPr>
        <w:jc w:val="right"/>
        <w:rPr>
          <w:rFonts w:cs="Arial"/>
          <w:sz w:val="20"/>
        </w:rPr>
      </w:pPr>
    </w:p>
    <w:p w:rsidR="00DA0A1C" w:rsidRPr="00F916A3" w:rsidRDefault="00DA0A1C" w:rsidP="00DA0A1C">
      <w:pPr>
        <w:jc w:val="right"/>
        <w:rPr>
          <w:rFonts w:cs="Arial"/>
          <w:sz w:val="20"/>
        </w:rPr>
      </w:pPr>
      <w:r w:rsidRPr="00F916A3">
        <w:rPr>
          <w:rFonts w:cs="Arial"/>
          <w:sz w:val="20"/>
        </w:rPr>
        <w:lastRenderedPageBreak/>
        <w:t>Приложение № 3</w:t>
      </w:r>
    </w:p>
    <w:p w:rsidR="00DA0A1C" w:rsidRPr="00F916A3" w:rsidRDefault="00DA0A1C" w:rsidP="00DA0A1C">
      <w:pPr>
        <w:jc w:val="right"/>
        <w:rPr>
          <w:rFonts w:cs="Arial"/>
          <w:sz w:val="20"/>
        </w:rPr>
      </w:pPr>
      <w:r w:rsidRPr="00F916A3">
        <w:rPr>
          <w:rFonts w:cs="Arial"/>
          <w:sz w:val="20"/>
        </w:rPr>
        <w:t>к постановлению Чухонастовского сельского поселения</w:t>
      </w:r>
    </w:p>
    <w:p w:rsidR="00DA0A1C" w:rsidRPr="00F916A3" w:rsidRDefault="00DA0A1C" w:rsidP="00DA0A1C">
      <w:pPr>
        <w:jc w:val="right"/>
        <w:rPr>
          <w:rFonts w:cs="Arial"/>
          <w:sz w:val="20"/>
        </w:rPr>
      </w:pPr>
      <w:r w:rsidRPr="00F916A3">
        <w:rPr>
          <w:rFonts w:cs="Arial"/>
          <w:sz w:val="20"/>
        </w:rPr>
        <w:t>Камышинского муниципального района</w:t>
      </w:r>
    </w:p>
    <w:p w:rsidR="00DA0A1C" w:rsidRPr="00F916A3" w:rsidRDefault="00DA0A1C" w:rsidP="00DA0A1C">
      <w:pPr>
        <w:jc w:val="right"/>
        <w:rPr>
          <w:rFonts w:cs="Arial"/>
          <w:sz w:val="20"/>
        </w:rPr>
      </w:pPr>
      <w:r w:rsidRPr="00F916A3">
        <w:rPr>
          <w:rFonts w:cs="Arial"/>
          <w:sz w:val="20"/>
        </w:rPr>
        <w:t>Волгоградской области</w:t>
      </w:r>
    </w:p>
    <w:p w:rsidR="00DA0A1C" w:rsidRPr="00F916A3" w:rsidRDefault="00DA0A1C" w:rsidP="00DA0A1C">
      <w:pPr>
        <w:jc w:val="right"/>
        <w:rPr>
          <w:rFonts w:cs="Arial"/>
          <w:sz w:val="20"/>
        </w:rPr>
      </w:pPr>
      <w:r w:rsidRPr="00F916A3">
        <w:rPr>
          <w:rFonts w:cs="Arial"/>
          <w:sz w:val="20"/>
        </w:rPr>
        <w:t>от 19.10.2020 года № 76-п</w:t>
      </w:r>
    </w:p>
    <w:p w:rsidR="00DA0A1C" w:rsidRPr="00F916A3" w:rsidRDefault="00DA0A1C" w:rsidP="00DA0A1C">
      <w:pPr>
        <w:jc w:val="right"/>
        <w:rPr>
          <w:rFonts w:cs="Arial"/>
          <w:sz w:val="20"/>
        </w:rPr>
      </w:pPr>
      <w:r w:rsidRPr="00F916A3">
        <w:rPr>
          <w:rFonts w:cs="Arial"/>
          <w:sz w:val="20"/>
        </w:rPr>
        <w:t>«Об исполнении бюджета</w:t>
      </w:r>
    </w:p>
    <w:p w:rsidR="00DA0A1C" w:rsidRPr="00F916A3" w:rsidRDefault="00DA0A1C" w:rsidP="00DA0A1C">
      <w:pPr>
        <w:jc w:val="right"/>
        <w:rPr>
          <w:rFonts w:cs="Arial"/>
          <w:sz w:val="20"/>
        </w:rPr>
      </w:pPr>
      <w:r w:rsidRPr="00F916A3">
        <w:rPr>
          <w:rFonts w:cs="Arial"/>
          <w:sz w:val="20"/>
        </w:rPr>
        <w:t xml:space="preserve">Чухонастовского сельского поселения </w:t>
      </w:r>
    </w:p>
    <w:p w:rsidR="00DA0A1C" w:rsidRPr="00F916A3" w:rsidRDefault="00DA0A1C" w:rsidP="00DA0A1C">
      <w:pPr>
        <w:jc w:val="right"/>
        <w:rPr>
          <w:rFonts w:cs="Arial"/>
          <w:sz w:val="20"/>
        </w:rPr>
      </w:pPr>
      <w:r w:rsidRPr="00F916A3">
        <w:rPr>
          <w:rFonts w:cs="Arial"/>
          <w:sz w:val="20"/>
        </w:rPr>
        <w:t>Камышинского муниципального района</w:t>
      </w:r>
    </w:p>
    <w:p w:rsidR="00DA0A1C" w:rsidRPr="00F916A3" w:rsidRDefault="00DA0A1C" w:rsidP="00DA0A1C">
      <w:pPr>
        <w:jc w:val="right"/>
        <w:rPr>
          <w:rFonts w:cs="Arial"/>
          <w:sz w:val="20"/>
        </w:rPr>
      </w:pPr>
      <w:r w:rsidRPr="00F916A3">
        <w:rPr>
          <w:rFonts w:cs="Arial"/>
          <w:sz w:val="20"/>
        </w:rPr>
        <w:t xml:space="preserve">Волгоградской области </w:t>
      </w:r>
    </w:p>
    <w:p w:rsidR="00DA0A1C" w:rsidRPr="00F916A3" w:rsidRDefault="00DA0A1C" w:rsidP="00DA0A1C">
      <w:pPr>
        <w:jc w:val="right"/>
        <w:rPr>
          <w:rFonts w:cs="Arial"/>
          <w:sz w:val="20"/>
        </w:rPr>
      </w:pPr>
      <w:r w:rsidRPr="00F916A3">
        <w:rPr>
          <w:rFonts w:cs="Arial"/>
          <w:sz w:val="20"/>
        </w:rPr>
        <w:t>за 9 месяцев  2020 года»</w:t>
      </w:r>
    </w:p>
    <w:p w:rsidR="00DA0A1C" w:rsidRPr="00F916A3" w:rsidRDefault="00DA0A1C" w:rsidP="00DA0A1C">
      <w:pPr>
        <w:jc w:val="center"/>
        <w:rPr>
          <w:rFonts w:cs="Arial"/>
          <w:sz w:val="20"/>
        </w:rPr>
      </w:pPr>
    </w:p>
    <w:p w:rsidR="00DA0A1C" w:rsidRPr="00F916A3" w:rsidRDefault="00DA0A1C" w:rsidP="00DA0A1C">
      <w:pPr>
        <w:jc w:val="center"/>
        <w:rPr>
          <w:rFonts w:cs="Arial"/>
          <w:sz w:val="20"/>
        </w:rPr>
      </w:pPr>
    </w:p>
    <w:p w:rsidR="00DA0A1C" w:rsidRPr="00F916A3" w:rsidRDefault="00DA0A1C" w:rsidP="00DA0A1C">
      <w:pPr>
        <w:jc w:val="center"/>
        <w:rPr>
          <w:rFonts w:cs="Arial"/>
          <w:sz w:val="20"/>
        </w:rPr>
      </w:pPr>
    </w:p>
    <w:p w:rsidR="00DA0A1C" w:rsidRPr="00F916A3" w:rsidRDefault="00DA0A1C" w:rsidP="00DA0A1C">
      <w:pPr>
        <w:jc w:val="center"/>
        <w:rPr>
          <w:rFonts w:cs="Arial"/>
          <w:sz w:val="20"/>
        </w:rPr>
      </w:pPr>
    </w:p>
    <w:p w:rsidR="00DA0A1C" w:rsidRPr="00F916A3" w:rsidRDefault="00DA0A1C" w:rsidP="00DA0A1C">
      <w:pPr>
        <w:jc w:val="center"/>
        <w:rPr>
          <w:rFonts w:cs="Arial"/>
          <w:sz w:val="20"/>
        </w:rPr>
      </w:pPr>
    </w:p>
    <w:p w:rsidR="00DA0A1C" w:rsidRPr="00F916A3" w:rsidRDefault="00DA0A1C" w:rsidP="00DA0A1C">
      <w:pPr>
        <w:jc w:val="center"/>
        <w:rPr>
          <w:rFonts w:cs="Arial"/>
          <w:sz w:val="20"/>
        </w:rPr>
      </w:pPr>
    </w:p>
    <w:p w:rsidR="00DA0A1C" w:rsidRPr="00F916A3" w:rsidRDefault="00DA0A1C" w:rsidP="00DA0A1C">
      <w:pPr>
        <w:jc w:val="center"/>
        <w:rPr>
          <w:rFonts w:cs="Arial"/>
          <w:sz w:val="20"/>
        </w:rPr>
      </w:pPr>
    </w:p>
    <w:p w:rsidR="00DA0A1C" w:rsidRPr="00F916A3" w:rsidRDefault="00DA0A1C" w:rsidP="00DA0A1C">
      <w:pPr>
        <w:jc w:val="center"/>
        <w:rPr>
          <w:rFonts w:cs="Arial"/>
          <w:sz w:val="20"/>
        </w:rPr>
      </w:pPr>
    </w:p>
    <w:p w:rsidR="00DA0A1C" w:rsidRPr="00F916A3" w:rsidRDefault="00DA0A1C" w:rsidP="00DA0A1C">
      <w:pPr>
        <w:jc w:val="center"/>
        <w:rPr>
          <w:rFonts w:cs="Arial"/>
          <w:b/>
          <w:sz w:val="24"/>
          <w:szCs w:val="24"/>
        </w:rPr>
      </w:pPr>
      <w:r w:rsidRPr="00F916A3">
        <w:rPr>
          <w:rFonts w:cs="Arial"/>
          <w:b/>
          <w:sz w:val="24"/>
          <w:szCs w:val="24"/>
        </w:rPr>
        <w:t>Отчет об исполнении бюджетных ассигнований по резервному фонду в Чухон</w:t>
      </w:r>
      <w:r w:rsidRPr="00F916A3">
        <w:rPr>
          <w:rFonts w:cs="Arial"/>
          <w:b/>
          <w:sz w:val="24"/>
          <w:szCs w:val="24"/>
        </w:rPr>
        <w:t>а</w:t>
      </w:r>
      <w:r w:rsidRPr="00F916A3">
        <w:rPr>
          <w:rFonts w:cs="Arial"/>
          <w:b/>
          <w:sz w:val="24"/>
          <w:szCs w:val="24"/>
        </w:rPr>
        <w:t>стовском сельском поселении Камышинского муниципального района Волгогра</w:t>
      </w:r>
      <w:r w:rsidRPr="00F916A3">
        <w:rPr>
          <w:rFonts w:cs="Arial"/>
          <w:b/>
          <w:sz w:val="24"/>
          <w:szCs w:val="24"/>
        </w:rPr>
        <w:t>д</w:t>
      </w:r>
      <w:r w:rsidRPr="00F916A3">
        <w:rPr>
          <w:rFonts w:cs="Arial"/>
          <w:b/>
          <w:sz w:val="24"/>
          <w:szCs w:val="24"/>
        </w:rPr>
        <w:t>ской области за 9 месяцев 2020 года.</w:t>
      </w:r>
    </w:p>
    <w:p w:rsidR="00DA0A1C" w:rsidRPr="00F916A3" w:rsidRDefault="00DA0A1C" w:rsidP="00DA0A1C">
      <w:pPr>
        <w:jc w:val="center"/>
        <w:rPr>
          <w:rFonts w:cs="Arial"/>
          <w:b/>
          <w:sz w:val="24"/>
          <w:szCs w:val="24"/>
        </w:rPr>
      </w:pPr>
    </w:p>
    <w:p w:rsidR="00DA0A1C" w:rsidRPr="00F916A3" w:rsidRDefault="00DA0A1C" w:rsidP="00DA0A1C">
      <w:pPr>
        <w:jc w:val="center"/>
        <w:rPr>
          <w:rFonts w:cs="Arial"/>
          <w:b/>
          <w:sz w:val="24"/>
          <w:szCs w:val="24"/>
        </w:rPr>
      </w:pPr>
    </w:p>
    <w:p w:rsidR="00DA0A1C" w:rsidRPr="00F916A3" w:rsidRDefault="00DA0A1C" w:rsidP="00DA0A1C">
      <w:pPr>
        <w:jc w:val="center"/>
        <w:rPr>
          <w:rFonts w:cs="Arial"/>
          <w:b/>
          <w:sz w:val="24"/>
          <w:szCs w:val="24"/>
        </w:rPr>
      </w:pPr>
    </w:p>
    <w:p w:rsidR="00DA0A1C" w:rsidRPr="00F916A3" w:rsidRDefault="00DA0A1C" w:rsidP="00DA0A1C">
      <w:pPr>
        <w:jc w:val="center"/>
        <w:rPr>
          <w:rFonts w:cs="Arial"/>
          <w:b/>
          <w:sz w:val="24"/>
          <w:szCs w:val="24"/>
        </w:rPr>
      </w:pPr>
    </w:p>
    <w:p w:rsidR="00DA0A1C" w:rsidRPr="00F916A3" w:rsidRDefault="00DA0A1C" w:rsidP="00DA0A1C">
      <w:pPr>
        <w:jc w:val="center"/>
        <w:rPr>
          <w:rFonts w:cs="Arial"/>
          <w:b/>
          <w:sz w:val="24"/>
          <w:szCs w:val="24"/>
        </w:rPr>
      </w:pPr>
    </w:p>
    <w:p w:rsidR="00DA0A1C" w:rsidRPr="00F916A3" w:rsidRDefault="00DA0A1C" w:rsidP="00DA0A1C">
      <w:pPr>
        <w:rPr>
          <w:rFonts w:cs="Arial"/>
          <w:sz w:val="24"/>
          <w:szCs w:val="24"/>
        </w:rPr>
      </w:pPr>
      <w:r w:rsidRPr="00F916A3">
        <w:rPr>
          <w:rFonts w:cs="Arial"/>
          <w:sz w:val="24"/>
          <w:szCs w:val="24"/>
        </w:rPr>
        <w:t xml:space="preserve">  В бюджете Чухонастовского сельского поселения Камышинского муниципального района Волгоградской области на участие в предупреждении и ликвидации последствий чрезв</w:t>
      </w:r>
      <w:r w:rsidRPr="00F916A3">
        <w:rPr>
          <w:rFonts w:cs="Arial"/>
          <w:sz w:val="24"/>
          <w:szCs w:val="24"/>
        </w:rPr>
        <w:t>ы</w:t>
      </w:r>
      <w:r w:rsidRPr="00F916A3">
        <w:rPr>
          <w:rFonts w:cs="Arial"/>
          <w:sz w:val="24"/>
          <w:szCs w:val="24"/>
        </w:rPr>
        <w:t>чайных ситуаций на территории поселения предусмотрены средства в размере 2,0 тыс. рублей.</w:t>
      </w:r>
    </w:p>
    <w:p w:rsidR="00DA0A1C" w:rsidRPr="00F916A3" w:rsidRDefault="00DA0A1C" w:rsidP="00DA0A1C">
      <w:pPr>
        <w:rPr>
          <w:rFonts w:cs="Arial"/>
          <w:sz w:val="24"/>
          <w:szCs w:val="24"/>
        </w:rPr>
      </w:pPr>
      <w:r w:rsidRPr="00F916A3">
        <w:rPr>
          <w:rFonts w:cs="Arial"/>
          <w:sz w:val="24"/>
          <w:szCs w:val="24"/>
        </w:rPr>
        <w:t xml:space="preserve">   За 9 месяцев 2020 года расходов не производилось.</w:t>
      </w: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F916A3" w:rsidRPr="00F916A3" w:rsidRDefault="00F916A3" w:rsidP="00D24BDD">
      <w:pPr>
        <w:rPr>
          <w:rFonts w:cs="Arial"/>
          <w:sz w:val="24"/>
          <w:szCs w:val="24"/>
        </w:rPr>
      </w:pPr>
    </w:p>
    <w:p w:rsidR="00F916A3" w:rsidRPr="00F916A3" w:rsidRDefault="00F916A3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A0A1C">
      <w:pPr>
        <w:jc w:val="right"/>
        <w:rPr>
          <w:rFonts w:cs="Arial"/>
          <w:sz w:val="16"/>
          <w:szCs w:val="16"/>
        </w:rPr>
      </w:pPr>
      <w:r w:rsidRPr="00F916A3">
        <w:rPr>
          <w:rFonts w:cs="Arial"/>
          <w:sz w:val="16"/>
          <w:szCs w:val="16"/>
        </w:rPr>
        <w:lastRenderedPageBreak/>
        <w:t xml:space="preserve">Приложение №4 </w:t>
      </w:r>
    </w:p>
    <w:p w:rsidR="00DA0A1C" w:rsidRPr="00F916A3" w:rsidRDefault="00DA0A1C" w:rsidP="00DA0A1C">
      <w:pPr>
        <w:jc w:val="right"/>
        <w:rPr>
          <w:rFonts w:cs="Arial"/>
          <w:sz w:val="16"/>
          <w:szCs w:val="16"/>
        </w:rPr>
      </w:pPr>
      <w:r w:rsidRPr="00F916A3">
        <w:rPr>
          <w:rFonts w:cs="Arial"/>
          <w:sz w:val="16"/>
          <w:szCs w:val="16"/>
        </w:rPr>
        <w:t xml:space="preserve">к постановлению Чухонастовского сельского поселения </w:t>
      </w:r>
    </w:p>
    <w:p w:rsidR="00DA0A1C" w:rsidRPr="00F916A3" w:rsidRDefault="00DA0A1C" w:rsidP="00DA0A1C">
      <w:pPr>
        <w:jc w:val="right"/>
        <w:rPr>
          <w:rFonts w:cs="Arial"/>
          <w:sz w:val="16"/>
          <w:szCs w:val="16"/>
        </w:rPr>
      </w:pPr>
      <w:r w:rsidRPr="00F916A3">
        <w:rPr>
          <w:rFonts w:cs="Arial"/>
          <w:sz w:val="16"/>
          <w:szCs w:val="16"/>
        </w:rPr>
        <w:t xml:space="preserve">Камышинского муниципального района </w:t>
      </w:r>
    </w:p>
    <w:p w:rsidR="00DA0A1C" w:rsidRPr="00F916A3" w:rsidRDefault="00DA0A1C" w:rsidP="00DA0A1C">
      <w:pPr>
        <w:jc w:val="right"/>
        <w:rPr>
          <w:rFonts w:cs="Arial"/>
          <w:sz w:val="16"/>
          <w:szCs w:val="16"/>
        </w:rPr>
      </w:pPr>
      <w:r w:rsidRPr="00F916A3">
        <w:rPr>
          <w:rFonts w:cs="Arial"/>
          <w:sz w:val="16"/>
          <w:szCs w:val="16"/>
        </w:rPr>
        <w:t>Волгоградской области</w:t>
      </w:r>
    </w:p>
    <w:p w:rsidR="00DA0A1C" w:rsidRPr="00F916A3" w:rsidRDefault="00DA0A1C" w:rsidP="00DA0A1C">
      <w:pPr>
        <w:jc w:val="right"/>
        <w:rPr>
          <w:rFonts w:cs="Arial"/>
          <w:sz w:val="16"/>
          <w:szCs w:val="16"/>
        </w:rPr>
      </w:pPr>
      <w:r w:rsidRPr="00F916A3">
        <w:rPr>
          <w:rFonts w:cs="Arial"/>
          <w:sz w:val="16"/>
          <w:szCs w:val="16"/>
        </w:rPr>
        <w:t>от  19.10.2020 года № 76-п</w:t>
      </w:r>
    </w:p>
    <w:p w:rsidR="00DA0A1C" w:rsidRPr="00F916A3" w:rsidRDefault="00DA0A1C" w:rsidP="00DA0A1C">
      <w:pPr>
        <w:jc w:val="right"/>
        <w:rPr>
          <w:rFonts w:cs="Arial"/>
          <w:sz w:val="16"/>
          <w:szCs w:val="16"/>
        </w:rPr>
      </w:pPr>
      <w:r w:rsidRPr="00F916A3">
        <w:rPr>
          <w:rFonts w:cs="Arial"/>
          <w:sz w:val="16"/>
          <w:szCs w:val="16"/>
        </w:rPr>
        <w:t>«Об исполнении бюджета</w:t>
      </w:r>
    </w:p>
    <w:p w:rsidR="00DA0A1C" w:rsidRPr="00F916A3" w:rsidRDefault="00DA0A1C" w:rsidP="00DA0A1C">
      <w:pPr>
        <w:jc w:val="right"/>
        <w:rPr>
          <w:rFonts w:cs="Arial"/>
          <w:sz w:val="16"/>
          <w:szCs w:val="16"/>
        </w:rPr>
      </w:pPr>
      <w:r w:rsidRPr="00F916A3">
        <w:rPr>
          <w:rFonts w:cs="Arial"/>
          <w:sz w:val="16"/>
          <w:szCs w:val="16"/>
        </w:rPr>
        <w:t xml:space="preserve">Чухонастовского сельского поселения </w:t>
      </w:r>
    </w:p>
    <w:p w:rsidR="00DA0A1C" w:rsidRPr="00F916A3" w:rsidRDefault="00DA0A1C" w:rsidP="00DA0A1C">
      <w:pPr>
        <w:jc w:val="right"/>
        <w:rPr>
          <w:rFonts w:cs="Arial"/>
          <w:sz w:val="16"/>
          <w:szCs w:val="16"/>
        </w:rPr>
      </w:pPr>
      <w:r w:rsidRPr="00F916A3">
        <w:rPr>
          <w:rFonts w:cs="Arial"/>
          <w:sz w:val="16"/>
          <w:szCs w:val="16"/>
        </w:rPr>
        <w:t>Камышинского муниципального района</w:t>
      </w:r>
    </w:p>
    <w:p w:rsidR="00DA0A1C" w:rsidRPr="00F916A3" w:rsidRDefault="00DA0A1C" w:rsidP="00DA0A1C">
      <w:pPr>
        <w:jc w:val="right"/>
        <w:rPr>
          <w:rFonts w:cs="Arial"/>
          <w:sz w:val="16"/>
          <w:szCs w:val="16"/>
        </w:rPr>
      </w:pPr>
      <w:r w:rsidRPr="00F916A3">
        <w:rPr>
          <w:rFonts w:cs="Arial"/>
          <w:sz w:val="16"/>
          <w:szCs w:val="16"/>
        </w:rPr>
        <w:t>Волгоградской области</w:t>
      </w:r>
    </w:p>
    <w:p w:rsidR="00DA0A1C" w:rsidRPr="00F916A3" w:rsidRDefault="00DA0A1C" w:rsidP="00DA0A1C">
      <w:pPr>
        <w:jc w:val="right"/>
        <w:rPr>
          <w:rFonts w:cs="Arial"/>
          <w:sz w:val="16"/>
          <w:szCs w:val="16"/>
        </w:rPr>
      </w:pPr>
      <w:r w:rsidRPr="00F916A3">
        <w:rPr>
          <w:rFonts w:cs="Arial"/>
          <w:sz w:val="16"/>
          <w:szCs w:val="16"/>
        </w:rPr>
        <w:t>за 9 месяцев 2020 года»</w:t>
      </w:r>
    </w:p>
    <w:p w:rsidR="00DA0A1C" w:rsidRPr="00F916A3" w:rsidRDefault="00DA0A1C" w:rsidP="00DA0A1C">
      <w:pPr>
        <w:jc w:val="center"/>
        <w:rPr>
          <w:rFonts w:cs="Arial"/>
          <w:sz w:val="16"/>
          <w:szCs w:val="16"/>
        </w:rPr>
      </w:pPr>
    </w:p>
    <w:p w:rsidR="00DA0A1C" w:rsidRPr="00F916A3" w:rsidRDefault="00DA0A1C" w:rsidP="00DA0A1C">
      <w:pPr>
        <w:jc w:val="center"/>
        <w:rPr>
          <w:rFonts w:cs="Arial"/>
          <w:sz w:val="16"/>
          <w:szCs w:val="16"/>
        </w:rPr>
      </w:pPr>
    </w:p>
    <w:p w:rsidR="00DA0A1C" w:rsidRPr="00F916A3" w:rsidRDefault="00DA0A1C" w:rsidP="00DA0A1C">
      <w:pPr>
        <w:jc w:val="center"/>
        <w:rPr>
          <w:rFonts w:cs="Arial"/>
          <w:sz w:val="16"/>
          <w:szCs w:val="16"/>
        </w:rPr>
      </w:pPr>
    </w:p>
    <w:p w:rsidR="00DA0A1C" w:rsidRPr="00F916A3" w:rsidRDefault="00DA0A1C" w:rsidP="00DA0A1C">
      <w:pPr>
        <w:jc w:val="center"/>
        <w:rPr>
          <w:rFonts w:cs="Arial"/>
          <w:sz w:val="16"/>
          <w:szCs w:val="16"/>
        </w:rPr>
      </w:pPr>
    </w:p>
    <w:p w:rsidR="00DA0A1C" w:rsidRPr="00F916A3" w:rsidRDefault="00DA0A1C" w:rsidP="00DA0A1C">
      <w:pPr>
        <w:jc w:val="center"/>
        <w:rPr>
          <w:rFonts w:cs="Arial"/>
          <w:sz w:val="16"/>
          <w:szCs w:val="16"/>
        </w:rPr>
      </w:pPr>
    </w:p>
    <w:p w:rsidR="00DA0A1C" w:rsidRPr="00F916A3" w:rsidRDefault="00DA0A1C" w:rsidP="00DA0A1C">
      <w:pPr>
        <w:jc w:val="center"/>
        <w:rPr>
          <w:rFonts w:cs="Arial"/>
          <w:sz w:val="16"/>
          <w:szCs w:val="16"/>
        </w:rPr>
      </w:pPr>
    </w:p>
    <w:p w:rsidR="00DA0A1C" w:rsidRPr="00F916A3" w:rsidRDefault="00DA0A1C" w:rsidP="00DA0A1C">
      <w:pPr>
        <w:jc w:val="center"/>
        <w:rPr>
          <w:rFonts w:cs="Arial"/>
          <w:sz w:val="16"/>
          <w:szCs w:val="16"/>
        </w:rPr>
      </w:pPr>
    </w:p>
    <w:p w:rsidR="00DA0A1C" w:rsidRPr="00F916A3" w:rsidRDefault="00DA0A1C" w:rsidP="00DA0A1C">
      <w:pPr>
        <w:jc w:val="center"/>
        <w:rPr>
          <w:rFonts w:cs="Arial"/>
          <w:sz w:val="16"/>
          <w:szCs w:val="16"/>
        </w:rPr>
      </w:pPr>
    </w:p>
    <w:p w:rsidR="00DA0A1C" w:rsidRPr="00F916A3" w:rsidRDefault="00DA0A1C" w:rsidP="00DA0A1C">
      <w:pPr>
        <w:jc w:val="center"/>
        <w:rPr>
          <w:rFonts w:cs="Arial"/>
          <w:b/>
          <w:sz w:val="24"/>
          <w:szCs w:val="24"/>
        </w:rPr>
      </w:pPr>
      <w:r w:rsidRPr="00F916A3">
        <w:rPr>
          <w:rFonts w:cs="Arial"/>
          <w:b/>
          <w:sz w:val="24"/>
          <w:szCs w:val="24"/>
        </w:rPr>
        <w:t>Исполнение по источникам внутреннего финансирования дефицита бюджета</w:t>
      </w:r>
    </w:p>
    <w:p w:rsidR="00DA0A1C" w:rsidRPr="00F916A3" w:rsidRDefault="00DA0A1C" w:rsidP="00DA0A1C">
      <w:pPr>
        <w:jc w:val="center"/>
        <w:rPr>
          <w:rFonts w:cs="Arial"/>
          <w:b/>
          <w:sz w:val="24"/>
          <w:szCs w:val="24"/>
        </w:rPr>
      </w:pPr>
      <w:r w:rsidRPr="00F916A3">
        <w:rPr>
          <w:rFonts w:cs="Arial"/>
          <w:b/>
          <w:sz w:val="24"/>
          <w:szCs w:val="24"/>
        </w:rPr>
        <w:t>Чухонастовского сельского поселения Камышинского муниципального района</w:t>
      </w:r>
    </w:p>
    <w:p w:rsidR="00DA0A1C" w:rsidRPr="00F916A3" w:rsidRDefault="00DA0A1C" w:rsidP="00DA0A1C">
      <w:pPr>
        <w:jc w:val="center"/>
        <w:rPr>
          <w:rFonts w:cs="Arial"/>
          <w:b/>
          <w:sz w:val="24"/>
          <w:szCs w:val="24"/>
        </w:rPr>
      </w:pPr>
      <w:r w:rsidRPr="00F916A3">
        <w:rPr>
          <w:rFonts w:cs="Arial"/>
          <w:b/>
          <w:sz w:val="24"/>
          <w:szCs w:val="24"/>
        </w:rPr>
        <w:t>Волгоградской области за 9 месяцев 2020 года</w:t>
      </w:r>
    </w:p>
    <w:p w:rsidR="00DA0A1C" w:rsidRPr="00F916A3" w:rsidRDefault="00DA0A1C" w:rsidP="00DA0A1C">
      <w:pPr>
        <w:rPr>
          <w:rFonts w:cs="Arial"/>
          <w:sz w:val="24"/>
          <w:szCs w:val="24"/>
        </w:rPr>
      </w:pPr>
    </w:p>
    <w:p w:rsidR="00DA0A1C" w:rsidRPr="00F916A3" w:rsidRDefault="00DA0A1C" w:rsidP="00DA0A1C">
      <w:pPr>
        <w:rPr>
          <w:rFonts w:cs="Arial"/>
          <w:sz w:val="24"/>
          <w:szCs w:val="24"/>
        </w:rPr>
      </w:pPr>
    </w:p>
    <w:p w:rsidR="00DA0A1C" w:rsidRPr="00F916A3" w:rsidRDefault="00DA0A1C" w:rsidP="00DA0A1C">
      <w:pPr>
        <w:rPr>
          <w:rFonts w:cs="Arial"/>
          <w:sz w:val="24"/>
          <w:szCs w:val="24"/>
        </w:rPr>
      </w:pPr>
    </w:p>
    <w:p w:rsidR="00DA0A1C" w:rsidRPr="00F916A3" w:rsidRDefault="00DA0A1C" w:rsidP="00DA0A1C">
      <w:pPr>
        <w:rPr>
          <w:rFonts w:cs="Arial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6"/>
        <w:gridCol w:w="4692"/>
        <w:gridCol w:w="2263"/>
      </w:tblGrid>
      <w:tr w:rsidR="00DA0A1C" w:rsidRPr="00F916A3" w:rsidTr="00495632">
        <w:tc>
          <w:tcPr>
            <w:tcW w:w="2616" w:type="dxa"/>
          </w:tcPr>
          <w:p w:rsidR="00DA0A1C" w:rsidRPr="00F916A3" w:rsidRDefault="00DA0A1C" w:rsidP="00495632">
            <w:pPr>
              <w:jc w:val="center"/>
              <w:rPr>
                <w:rFonts w:cs="Arial"/>
                <w:sz w:val="24"/>
                <w:szCs w:val="24"/>
              </w:rPr>
            </w:pPr>
            <w:r w:rsidRPr="00F916A3">
              <w:rPr>
                <w:rFonts w:cs="Arial"/>
                <w:sz w:val="24"/>
                <w:szCs w:val="24"/>
              </w:rPr>
              <w:t>Код источника ф</w:t>
            </w:r>
            <w:r w:rsidRPr="00F916A3">
              <w:rPr>
                <w:rFonts w:cs="Arial"/>
                <w:sz w:val="24"/>
                <w:szCs w:val="24"/>
              </w:rPr>
              <w:t>и</w:t>
            </w:r>
            <w:r w:rsidRPr="00F916A3">
              <w:rPr>
                <w:rFonts w:cs="Arial"/>
                <w:sz w:val="24"/>
                <w:szCs w:val="24"/>
              </w:rPr>
              <w:t xml:space="preserve">нансирования по КИВФ, </w:t>
            </w:r>
            <w:proofErr w:type="spellStart"/>
            <w:r w:rsidRPr="00F916A3">
              <w:rPr>
                <w:rFonts w:cs="Arial"/>
                <w:sz w:val="24"/>
                <w:szCs w:val="24"/>
              </w:rPr>
              <w:t>КИВнФ</w:t>
            </w:r>
            <w:proofErr w:type="spellEnd"/>
          </w:p>
        </w:tc>
        <w:tc>
          <w:tcPr>
            <w:tcW w:w="4692" w:type="dxa"/>
          </w:tcPr>
          <w:p w:rsidR="00DA0A1C" w:rsidRPr="00F916A3" w:rsidRDefault="00DA0A1C" w:rsidP="00495632">
            <w:pPr>
              <w:jc w:val="center"/>
              <w:rPr>
                <w:rFonts w:cs="Arial"/>
                <w:sz w:val="24"/>
                <w:szCs w:val="24"/>
              </w:rPr>
            </w:pPr>
            <w:r w:rsidRPr="00F916A3">
              <w:rPr>
                <w:rFonts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3" w:type="dxa"/>
          </w:tcPr>
          <w:p w:rsidR="00DA0A1C" w:rsidRPr="00F916A3" w:rsidRDefault="00DA0A1C" w:rsidP="00495632">
            <w:pPr>
              <w:jc w:val="center"/>
              <w:rPr>
                <w:rFonts w:cs="Arial"/>
                <w:sz w:val="24"/>
                <w:szCs w:val="24"/>
              </w:rPr>
            </w:pPr>
            <w:r w:rsidRPr="00F916A3">
              <w:rPr>
                <w:rFonts w:cs="Arial"/>
                <w:sz w:val="24"/>
                <w:szCs w:val="24"/>
              </w:rPr>
              <w:t>Фактическое и</w:t>
            </w:r>
            <w:r w:rsidRPr="00F916A3">
              <w:rPr>
                <w:rFonts w:cs="Arial"/>
                <w:sz w:val="24"/>
                <w:szCs w:val="24"/>
              </w:rPr>
              <w:t>с</w:t>
            </w:r>
            <w:r w:rsidRPr="00F916A3">
              <w:rPr>
                <w:rFonts w:cs="Arial"/>
                <w:sz w:val="24"/>
                <w:szCs w:val="24"/>
              </w:rPr>
              <w:t>полнение</w:t>
            </w:r>
          </w:p>
        </w:tc>
      </w:tr>
      <w:tr w:rsidR="00DA0A1C" w:rsidRPr="00F916A3" w:rsidTr="00495632">
        <w:tc>
          <w:tcPr>
            <w:tcW w:w="2616" w:type="dxa"/>
          </w:tcPr>
          <w:p w:rsidR="00DA0A1C" w:rsidRPr="00F916A3" w:rsidRDefault="00DA0A1C" w:rsidP="00495632">
            <w:pPr>
              <w:rPr>
                <w:rFonts w:cs="Arial"/>
                <w:sz w:val="24"/>
                <w:szCs w:val="24"/>
              </w:rPr>
            </w:pPr>
            <w:r w:rsidRPr="00F916A3">
              <w:rPr>
                <w:rFonts w:cs="Arial"/>
                <w:sz w:val="24"/>
                <w:szCs w:val="24"/>
              </w:rPr>
              <w:t>00001050000000000000</w:t>
            </w:r>
          </w:p>
        </w:tc>
        <w:tc>
          <w:tcPr>
            <w:tcW w:w="4692" w:type="dxa"/>
          </w:tcPr>
          <w:p w:rsidR="00DA0A1C" w:rsidRPr="00F916A3" w:rsidRDefault="00DA0A1C" w:rsidP="00495632">
            <w:pPr>
              <w:rPr>
                <w:rFonts w:cs="Arial"/>
                <w:sz w:val="24"/>
                <w:szCs w:val="24"/>
              </w:rPr>
            </w:pPr>
            <w:r w:rsidRPr="00F916A3">
              <w:rPr>
                <w:rFonts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3" w:type="dxa"/>
          </w:tcPr>
          <w:p w:rsidR="00DA0A1C" w:rsidRPr="00F916A3" w:rsidRDefault="00DA0A1C" w:rsidP="00495632">
            <w:pPr>
              <w:jc w:val="center"/>
              <w:rPr>
                <w:rFonts w:cs="Arial"/>
                <w:sz w:val="24"/>
                <w:szCs w:val="24"/>
              </w:rPr>
            </w:pPr>
            <w:r w:rsidRPr="00F916A3">
              <w:rPr>
                <w:rFonts w:cs="Arial"/>
                <w:sz w:val="24"/>
                <w:szCs w:val="24"/>
              </w:rPr>
              <w:t>- 755,6</w:t>
            </w:r>
          </w:p>
        </w:tc>
      </w:tr>
      <w:tr w:rsidR="00DA0A1C" w:rsidRPr="00F916A3" w:rsidTr="00495632">
        <w:tc>
          <w:tcPr>
            <w:tcW w:w="2616" w:type="dxa"/>
          </w:tcPr>
          <w:p w:rsidR="00DA0A1C" w:rsidRPr="00F916A3" w:rsidRDefault="00DA0A1C" w:rsidP="00495632">
            <w:pPr>
              <w:rPr>
                <w:rFonts w:cs="Arial"/>
                <w:sz w:val="24"/>
                <w:szCs w:val="24"/>
              </w:rPr>
            </w:pPr>
            <w:r w:rsidRPr="00F916A3">
              <w:rPr>
                <w:rFonts w:cs="Arial"/>
                <w:sz w:val="24"/>
                <w:szCs w:val="24"/>
              </w:rPr>
              <w:t>00001050201100000510</w:t>
            </w:r>
          </w:p>
        </w:tc>
        <w:tc>
          <w:tcPr>
            <w:tcW w:w="4692" w:type="dxa"/>
          </w:tcPr>
          <w:p w:rsidR="00DA0A1C" w:rsidRPr="00F916A3" w:rsidRDefault="00DA0A1C" w:rsidP="00495632">
            <w:pPr>
              <w:rPr>
                <w:rFonts w:cs="Arial"/>
                <w:sz w:val="24"/>
                <w:szCs w:val="24"/>
              </w:rPr>
            </w:pPr>
            <w:r w:rsidRPr="00F916A3">
              <w:rPr>
                <w:rFonts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63" w:type="dxa"/>
          </w:tcPr>
          <w:p w:rsidR="00DA0A1C" w:rsidRPr="00F916A3" w:rsidRDefault="00DA0A1C" w:rsidP="00495632">
            <w:pPr>
              <w:jc w:val="center"/>
              <w:rPr>
                <w:rFonts w:cs="Arial"/>
                <w:sz w:val="24"/>
                <w:szCs w:val="24"/>
              </w:rPr>
            </w:pPr>
            <w:r w:rsidRPr="00F916A3">
              <w:rPr>
                <w:rFonts w:cs="Arial"/>
                <w:sz w:val="24"/>
                <w:szCs w:val="24"/>
              </w:rPr>
              <w:t>- 5199,6</w:t>
            </w:r>
          </w:p>
        </w:tc>
      </w:tr>
      <w:tr w:rsidR="00DA0A1C" w:rsidRPr="00F916A3" w:rsidTr="00495632">
        <w:tc>
          <w:tcPr>
            <w:tcW w:w="2616" w:type="dxa"/>
          </w:tcPr>
          <w:p w:rsidR="00DA0A1C" w:rsidRPr="00F916A3" w:rsidRDefault="00DA0A1C" w:rsidP="00495632">
            <w:pPr>
              <w:rPr>
                <w:rFonts w:cs="Arial"/>
                <w:sz w:val="24"/>
                <w:szCs w:val="24"/>
              </w:rPr>
            </w:pPr>
            <w:r w:rsidRPr="00F916A3">
              <w:rPr>
                <w:rFonts w:cs="Arial"/>
                <w:sz w:val="24"/>
                <w:szCs w:val="24"/>
              </w:rPr>
              <w:t>00001050201100000610</w:t>
            </w:r>
          </w:p>
        </w:tc>
        <w:tc>
          <w:tcPr>
            <w:tcW w:w="4692" w:type="dxa"/>
          </w:tcPr>
          <w:p w:rsidR="00DA0A1C" w:rsidRPr="00F916A3" w:rsidRDefault="00DA0A1C" w:rsidP="00495632">
            <w:pPr>
              <w:rPr>
                <w:rFonts w:cs="Arial"/>
                <w:sz w:val="24"/>
                <w:szCs w:val="24"/>
              </w:rPr>
            </w:pPr>
            <w:r w:rsidRPr="00F916A3">
              <w:rPr>
                <w:rFonts w:cs="Arial"/>
                <w:sz w:val="24"/>
                <w:szCs w:val="24"/>
              </w:rPr>
              <w:t>Уменьшение прочих остатков дене</w:t>
            </w:r>
            <w:r w:rsidRPr="00F916A3">
              <w:rPr>
                <w:rFonts w:cs="Arial"/>
                <w:sz w:val="24"/>
                <w:szCs w:val="24"/>
              </w:rPr>
              <w:t>ж</w:t>
            </w:r>
            <w:r w:rsidRPr="00F916A3">
              <w:rPr>
                <w:rFonts w:cs="Arial"/>
                <w:sz w:val="24"/>
                <w:szCs w:val="24"/>
              </w:rPr>
              <w:t>ных средств бюджетов поселений</w:t>
            </w:r>
          </w:p>
        </w:tc>
        <w:tc>
          <w:tcPr>
            <w:tcW w:w="2263" w:type="dxa"/>
          </w:tcPr>
          <w:p w:rsidR="00DA0A1C" w:rsidRPr="00F916A3" w:rsidRDefault="00DA0A1C" w:rsidP="00495632">
            <w:pPr>
              <w:jc w:val="center"/>
              <w:rPr>
                <w:rFonts w:cs="Arial"/>
                <w:sz w:val="24"/>
                <w:szCs w:val="24"/>
              </w:rPr>
            </w:pPr>
            <w:r w:rsidRPr="00F916A3">
              <w:rPr>
                <w:rFonts w:cs="Arial"/>
                <w:sz w:val="24"/>
                <w:szCs w:val="24"/>
              </w:rPr>
              <w:t>4444,0</w:t>
            </w:r>
          </w:p>
        </w:tc>
      </w:tr>
      <w:tr w:rsidR="00DA0A1C" w:rsidRPr="00F916A3" w:rsidTr="00495632">
        <w:tc>
          <w:tcPr>
            <w:tcW w:w="2616" w:type="dxa"/>
          </w:tcPr>
          <w:p w:rsidR="00DA0A1C" w:rsidRPr="00F916A3" w:rsidRDefault="00DA0A1C" w:rsidP="00495632">
            <w:pPr>
              <w:rPr>
                <w:rFonts w:cs="Arial"/>
                <w:sz w:val="24"/>
                <w:szCs w:val="24"/>
              </w:rPr>
            </w:pPr>
            <w:r w:rsidRPr="00F916A3">
              <w:rPr>
                <w:rFonts w:cs="Arial"/>
                <w:sz w:val="24"/>
                <w:szCs w:val="24"/>
              </w:rPr>
              <w:t>00090000000000000000</w:t>
            </w:r>
          </w:p>
        </w:tc>
        <w:tc>
          <w:tcPr>
            <w:tcW w:w="4692" w:type="dxa"/>
          </w:tcPr>
          <w:p w:rsidR="00DA0A1C" w:rsidRPr="00F916A3" w:rsidRDefault="00DA0A1C" w:rsidP="00495632">
            <w:pPr>
              <w:rPr>
                <w:rFonts w:cs="Arial"/>
                <w:sz w:val="24"/>
                <w:szCs w:val="24"/>
              </w:rPr>
            </w:pPr>
            <w:r w:rsidRPr="00F916A3">
              <w:rPr>
                <w:rFonts w:cs="Arial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263" w:type="dxa"/>
          </w:tcPr>
          <w:p w:rsidR="00DA0A1C" w:rsidRPr="00F916A3" w:rsidRDefault="00DA0A1C" w:rsidP="00495632">
            <w:pPr>
              <w:jc w:val="center"/>
              <w:rPr>
                <w:rFonts w:cs="Arial"/>
                <w:sz w:val="24"/>
                <w:szCs w:val="24"/>
              </w:rPr>
            </w:pPr>
            <w:r w:rsidRPr="00F916A3">
              <w:rPr>
                <w:rFonts w:cs="Arial"/>
                <w:sz w:val="24"/>
                <w:szCs w:val="24"/>
              </w:rPr>
              <w:t>- 755,6</w:t>
            </w:r>
          </w:p>
        </w:tc>
      </w:tr>
    </w:tbl>
    <w:p w:rsidR="00DA0A1C" w:rsidRPr="00F916A3" w:rsidRDefault="00DA0A1C" w:rsidP="00DA0A1C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F916A3" w:rsidRPr="00F916A3" w:rsidRDefault="00F916A3" w:rsidP="00D24BDD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p w:rsidR="00DA0A1C" w:rsidRPr="00F916A3" w:rsidRDefault="00DA0A1C" w:rsidP="00DA0A1C">
      <w:pPr>
        <w:jc w:val="right"/>
        <w:rPr>
          <w:rFonts w:cs="Arial"/>
          <w:sz w:val="16"/>
          <w:szCs w:val="16"/>
        </w:rPr>
      </w:pPr>
      <w:r w:rsidRPr="00F916A3">
        <w:rPr>
          <w:rFonts w:cs="Arial"/>
          <w:sz w:val="16"/>
          <w:szCs w:val="16"/>
        </w:rPr>
        <w:lastRenderedPageBreak/>
        <w:t xml:space="preserve">Приложение №5 </w:t>
      </w:r>
    </w:p>
    <w:p w:rsidR="00DA0A1C" w:rsidRPr="00F916A3" w:rsidRDefault="00DA0A1C" w:rsidP="00DA0A1C">
      <w:pPr>
        <w:jc w:val="right"/>
        <w:rPr>
          <w:rFonts w:cs="Arial"/>
          <w:sz w:val="16"/>
          <w:szCs w:val="16"/>
        </w:rPr>
      </w:pPr>
      <w:r w:rsidRPr="00F916A3">
        <w:rPr>
          <w:rFonts w:cs="Arial"/>
          <w:sz w:val="16"/>
          <w:szCs w:val="16"/>
        </w:rPr>
        <w:t>к постановлению Чухонастовского сельского поселения</w:t>
      </w:r>
    </w:p>
    <w:p w:rsidR="00DA0A1C" w:rsidRPr="00F916A3" w:rsidRDefault="00DA0A1C" w:rsidP="00DA0A1C">
      <w:pPr>
        <w:jc w:val="right"/>
        <w:rPr>
          <w:rFonts w:cs="Arial"/>
          <w:sz w:val="16"/>
          <w:szCs w:val="16"/>
        </w:rPr>
      </w:pPr>
      <w:r w:rsidRPr="00F916A3">
        <w:rPr>
          <w:rFonts w:cs="Arial"/>
          <w:sz w:val="16"/>
          <w:szCs w:val="16"/>
        </w:rPr>
        <w:t>Камышинского муниципального района</w:t>
      </w:r>
    </w:p>
    <w:p w:rsidR="00DA0A1C" w:rsidRPr="00F916A3" w:rsidRDefault="00DA0A1C" w:rsidP="00DA0A1C">
      <w:pPr>
        <w:jc w:val="right"/>
        <w:rPr>
          <w:rFonts w:cs="Arial"/>
          <w:sz w:val="16"/>
          <w:szCs w:val="16"/>
        </w:rPr>
      </w:pPr>
      <w:r w:rsidRPr="00F916A3">
        <w:rPr>
          <w:rFonts w:cs="Arial"/>
          <w:sz w:val="16"/>
          <w:szCs w:val="16"/>
        </w:rPr>
        <w:t>Волгоградской области</w:t>
      </w:r>
    </w:p>
    <w:p w:rsidR="00DA0A1C" w:rsidRPr="00F916A3" w:rsidRDefault="00DA0A1C" w:rsidP="00DA0A1C">
      <w:pPr>
        <w:jc w:val="right"/>
        <w:rPr>
          <w:rFonts w:cs="Arial"/>
          <w:sz w:val="16"/>
          <w:szCs w:val="16"/>
        </w:rPr>
      </w:pPr>
      <w:r w:rsidRPr="00F916A3">
        <w:rPr>
          <w:rFonts w:cs="Arial"/>
          <w:sz w:val="16"/>
          <w:szCs w:val="16"/>
        </w:rPr>
        <w:t>от 19.10.2020 года № 76-п</w:t>
      </w:r>
    </w:p>
    <w:p w:rsidR="00DA0A1C" w:rsidRPr="00F916A3" w:rsidRDefault="00DA0A1C" w:rsidP="00DA0A1C">
      <w:pPr>
        <w:jc w:val="right"/>
        <w:rPr>
          <w:rFonts w:cs="Arial"/>
          <w:sz w:val="16"/>
          <w:szCs w:val="16"/>
        </w:rPr>
      </w:pPr>
      <w:r w:rsidRPr="00F916A3">
        <w:rPr>
          <w:rFonts w:cs="Arial"/>
          <w:sz w:val="16"/>
          <w:szCs w:val="16"/>
        </w:rPr>
        <w:t>«Об исполнении бюджета</w:t>
      </w:r>
    </w:p>
    <w:p w:rsidR="00DA0A1C" w:rsidRPr="00F916A3" w:rsidRDefault="00DA0A1C" w:rsidP="00DA0A1C">
      <w:pPr>
        <w:jc w:val="right"/>
        <w:rPr>
          <w:rFonts w:cs="Arial"/>
          <w:sz w:val="16"/>
          <w:szCs w:val="16"/>
        </w:rPr>
      </w:pPr>
      <w:r w:rsidRPr="00F916A3">
        <w:rPr>
          <w:rFonts w:cs="Arial"/>
          <w:sz w:val="16"/>
          <w:szCs w:val="16"/>
        </w:rPr>
        <w:t xml:space="preserve">Чухонастовского сельского поселения </w:t>
      </w:r>
    </w:p>
    <w:p w:rsidR="00DA0A1C" w:rsidRPr="00F916A3" w:rsidRDefault="00DA0A1C" w:rsidP="00DA0A1C">
      <w:pPr>
        <w:jc w:val="right"/>
        <w:rPr>
          <w:rFonts w:cs="Arial"/>
          <w:sz w:val="16"/>
          <w:szCs w:val="16"/>
        </w:rPr>
      </w:pPr>
      <w:r w:rsidRPr="00F916A3">
        <w:rPr>
          <w:rFonts w:cs="Arial"/>
          <w:sz w:val="16"/>
          <w:szCs w:val="16"/>
        </w:rPr>
        <w:t>Камышинского муниципального района</w:t>
      </w:r>
    </w:p>
    <w:p w:rsidR="00DA0A1C" w:rsidRPr="00F916A3" w:rsidRDefault="00DA0A1C" w:rsidP="00DA0A1C">
      <w:pPr>
        <w:jc w:val="right"/>
        <w:rPr>
          <w:rFonts w:cs="Arial"/>
          <w:sz w:val="16"/>
          <w:szCs w:val="16"/>
        </w:rPr>
      </w:pPr>
      <w:r w:rsidRPr="00F916A3">
        <w:rPr>
          <w:rFonts w:cs="Arial"/>
          <w:sz w:val="16"/>
          <w:szCs w:val="16"/>
        </w:rPr>
        <w:t>Волгоградской области</w:t>
      </w:r>
    </w:p>
    <w:p w:rsidR="00DA0A1C" w:rsidRPr="00F916A3" w:rsidRDefault="00DA0A1C" w:rsidP="00DA0A1C">
      <w:pPr>
        <w:jc w:val="right"/>
        <w:rPr>
          <w:rFonts w:cs="Arial"/>
          <w:sz w:val="16"/>
          <w:szCs w:val="16"/>
        </w:rPr>
      </w:pPr>
      <w:r w:rsidRPr="00F916A3">
        <w:rPr>
          <w:rFonts w:cs="Arial"/>
          <w:sz w:val="16"/>
          <w:szCs w:val="16"/>
        </w:rPr>
        <w:t>за 9 месяцев 2020 года»</w:t>
      </w:r>
    </w:p>
    <w:p w:rsidR="00DA0A1C" w:rsidRPr="00F916A3" w:rsidRDefault="00DA0A1C" w:rsidP="00DA0A1C">
      <w:pPr>
        <w:jc w:val="center"/>
        <w:rPr>
          <w:rFonts w:cs="Arial"/>
          <w:sz w:val="16"/>
          <w:szCs w:val="16"/>
        </w:rPr>
      </w:pPr>
    </w:p>
    <w:p w:rsidR="00DA0A1C" w:rsidRPr="00F916A3" w:rsidRDefault="00DA0A1C" w:rsidP="00DA0A1C">
      <w:pPr>
        <w:jc w:val="center"/>
        <w:rPr>
          <w:rFonts w:cs="Arial"/>
          <w:sz w:val="16"/>
          <w:szCs w:val="16"/>
        </w:rPr>
      </w:pPr>
    </w:p>
    <w:p w:rsidR="00DA0A1C" w:rsidRPr="00F916A3" w:rsidRDefault="00DA0A1C" w:rsidP="00DA0A1C">
      <w:pPr>
        <w:jc w:val="center"/>
        <w:rPr>
          <w:rFonts w:cs="Arial"/>
          <w:sz w:val="16"/>
          <w:szCs w:val="16"/>
        </w:rPr>
      </w:pPr>
    </w:p>
    <w:p w:rsidR="00DA0A1C" w:rsidRPr="00F916A3" w:rsidRDefault="00DA0A1C" w:rsidP="00DA0A1C">
      <w:pPr>
        <w:jc w:val="center"/>
        <w:rPr>
          <w:rFonts w:cs="Arial"/>
          <w:sz w:val="16"/>
          <w:szCs w:val="16"/>
        </w:rPr>
      </w:pPr>
    </w:p>
    <w:p w:rsidR="00DA0A1C" w:rsidRPr="00F916A3" w:rsidRDefault="00DA0A1C" w:rsidP="00DA0A1C">
      <w:pPr>
        <w:jc w:val="center"/>
        <w:rPr>
          <w:rFonts w:cs="Arial"/>
          <w:sz w:val="16"/>
          <w:szCs w:val="16"/>
        </w:rPr>
      </w:pPr>
    </w:p>
    <w:p w:rsidR="00DA0A1C" w:rsidRPr="00F916A3" w:rsidRDefault="00DA0A1C" w:rsidP="00DA0A1C">
      <w:pPr>
        <w:jc w:val="center"/>
        <w:rPr>
          <w:rFonts w:cs="Arial"/>
          <w:sz w:val="16"/>
          <w:szCs w:val="16"/>
        </w:rPr>
      </w:pPr>
    </w:p>
    <w:p w:rsidR="00DA0A1C" w:rsidRPr="00F916A3" w:rsidRDefault="00DA0A1C" w:rsidP="00DA0A1C">
      <w:pPr>
        <w:jc w:val="center"/>
        <w:rPr>
          <w:rFonts w:cs="Arial"/>
          <w:sz w:val="16"/>
          <w:szCs w:val="16"/>
        </w:rPr>
      </w:pPr>
    </w:p>
    <w:p w:rsidR="00DA0A1C" w:rsidRPr="00F916A3" w:rsidRDefault="00DA0A1C" w:rsidP="00DA0A1C">
      <w:pPr>
        <w:jc w:val="center"/>
        <w:rPr>
          <w:rFonts w:cs="Arial"/>
          <w:sz w:val="16"/>
          <w:szCs w:val="16"/>
        </w:rPr>
      </w:pPr>
    </w:p>
    <w:p w:rsidR="00DA0A1C" w:rsidRPr="00F916A3" w:rsidRDefault="00DA0A1C" w:rsidP="00DA0A1C">
      <w:pPr>
        <w:jc w:val="center"/>
        <w:rPr>
          <w:rFonts w:cs="Arial"/>
          <w:b/>
          <w:sz w:val="24"/>
          <w:szCs w:val="24"/>
        </w:rPr>
      </w:pPr>
      <w:r w:rsidRPr="00F916A3">
        <w:rPr>
          <w:rFonts w:cs="Arial"/>
          <w:b/>
          <w:sz w:val="24"/>
          <w:szCs w:val="24"/>
        </w:rPr>
        <w:t>Предельная штатная численность муниципальных служащих и сотрудников</w:t>
      </w:r>
    </w:p>
    <w:p w:rsidR="00DA0A1C" w:rsidRPr="00F916A3" w:rsidRDefault="00DA0A1C" w:rsidP="00DA0A1C">
      <w:pPr>
        <w:jc w:val="center"/>
        <w:rPr>
          <w:rFonts w:cs="Arial"/>
          <w:b/>
          <w:sz w:val="24"/>
          <w:szCs w:val="24"/>
        </w:rPr>
      </w:pPr>
      <w:r w:rsidRPr="00F916A3">
        <w:rPr>
          <w:rFonts w:cs="Arial"/>
          <w:b/>
          <w:sz w:val="24"/>
          <w:szCs w:val="24"/>
        </w:rPr>
        <w:t>Чухонастовского сельского поселения Камышинского муниципального района Во</w:t>
      </w:r>
      <w:r w:rsidRPr="00F916A3">
        <w:rPr>
          <w:rFonts w:cs="Arial"/>
          <w:b/>
          <w:sz w:val="24"/>
          <w:szCs w:val="24"/>
        </w:rPr>
        <w:t>л</w:t>
      </w:r>
      <w:r w:rsidRPr="00F916A3">
        <w:rPr>
          <w:rFonts w:cs="Arial"/>
          <w:b/>
          <w:sz w:val="24"/>
          <w:szCs w:val="24"/>
        </w:rPr>
        <w:t>гоградской области за 9 месяцев 2020 года</w:t>
      </w:r>
    </w:p>
    <w:p w:rsidR="00DA0A1C" w:rsidRPr="00F916A3" w:rsidRDefault="00DA0A1C" w:rsidP="00DA0A1C">
      <w:pPr>
        <w:rPr>
          <w:rFonts w:cs="Arial"/>
          <w:sz w:val="24"/>
          <w:szCs w:val="24"/>
        </w:rPr>
      </w:pPr>
    </w:p>
    <w:p w:rsidR="00DA0A1C" w:rsidRPr="00F916A3" w:rsidRDefault="00DA0A1C" w:rsidP="00DA0A1C">
      <w:pPr>
        <w:rPr>
          <w:rFonts w:cs="Arial"/>
          <w:sz w:val="24"/>
          <w:szCs w:val="24"/>
        </w:rPr>
      </w:pPr>
    </w:p>
    <w:p w:rsidR="00DA0A1C" w:rsidRPr="00F916A3" w:rsidRDefault="00DA0A1C" w:rsidP="00DA0A1C">
      <w:pPr>
        <w:rPr>
          <w:rFonts w:cs="Arial"/>
          <w:sz w:val="24"/>
          <w:szCs w:val="24"/>
        </w:rPr>
      </w:pPr>
    </w:p>
    <w:p w:rsidR="00DA0A1C" w:rsidRPr="00F916A3" w:rsidRDefault="00DA0A1C" w:rsidP="00DA0A1C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8"/>
        <w:gridCol w:w="1668"/>
      </w:tblGrid>
      <w:tr w:rsidR="00DA0A1C" w:rsidRPr="00F916A3" w:rsidTr="0049563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C" w:rsidRPr="00F916A3" w:rsidRDefault="00DA0A1C" w:rsidP="00495632">
            <w:pPr>
              <w:rPr>
                <w:rFonts w:cs="Arial"/>
                <w:sz w:val="24"/>
                <w:szCs w:val="24"/>
              </w:rPr>
            </w:pPr>
          </w:p>
          <w:p w:rsidR="00DA0A1C" w:rsidRPr="00F916A3" w:rsidRDefault="00DA0A1C" w:rsidP="00495632">
            <w:pPr>
              <w:jc w:val="center"/>
              <w:rPr>
                <w:rFonts w:cs="Arial"/>
                <w:sz w:val="24"/>
                <w:szCs w:val="24"/>
              </w:rPr>
            </w:pPr>
            <w:r w:rsidRPr="00F916A3">
              <w:rPr>
                <w:rFonts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C" w:rsidRPr="00F916A3" w:rsidRDefault="00DA0A1C" w:rsidP="00495632">
            <w:pPr>
              <w:jc w:val="center"/>
              <w:rPr>
                <w:rFonts w:cs="Arial"/>
                <w:sz w:val="24"/>
                <w:szCs w:val="24"/>
              </w:rPr>
            </w:pPr>
            <w:r w:rsidRPr="00F916A3">
              <w:rPr>
                <w:rFonts w:cs="Arial"/>
                <w:sz w:val="24"/>
                <w:szCs w:val="24"/>
              </w:rPr>
              <w:t>Фактическая численность</w:t>
            </w:r>
          </w:p>
        </w:tc>
      </w:tr>
      <w:tr w:rsidR="00DA0A1C" w:rsidRPr="00F916A3" w:rsidTr="0049563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C" w:rsidRPr="00F916A3" w:rsidRDefault="00DA0A1C" w:rsidP="00495632">
            <w:pPr>
              <w:rPr>
                <w:rFonts w:cs="Arial"/>
                <w:sz w:val="24"/>
                <w:szCs w:val="24"/>
              </w:rPr>
            </w:pPr>
            <w:r w:rsidRPr="00F916A3">
              <w:rPr>
                <w:rFonts w:cs="Arial"/>
                <w:sz w:val="24"/>
                <w:szCs w:val="24"/>
              </w:rPr>
              <w:t>Администрация Чухонастовского сельского поселения, вс</w:t>
            </w:r>
            <w:r w:rsidRPr="00F916A3">
              <w:rPr>
                <w:rFonts w:cs="Arial"/>
                <w:sz w:val="24"/>
                <w:szCs w:val="24"/>
              </w:rPr>
              <w:t>е</w:t>
            </w:r>
            <w:r w:rsidRPr="00F916A3">
              <w:rPr>
                <w:rFonts w:cs="Arial"/>
                <w:sz w:val="24"/>
                <w:szCs w:val="24"/>
              </w:rPr>
              <w:t>го: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C" w:rsidRPr="00F916A3" w:rsidRDefault="00DA0A1C" w:rsidP="00495632">
            <w:pPr>
              <w:jc w:val="center"/>
              <w:rPr>
                <w:rFonts w:cs="Arial"/>
                <w:sz w:val="24"/>
                <w:szCs w:val="24"/>
              </w:rPr>
            </w:pPr>
            <w:r w:rsidRPr="00F916A3">
              <w:rPr>
                <w:rFonts w:cs="Arial"/>
                <w:sz w:val="24"/>
                <w:szCs w:val="24"/>
              </w:rPr>
              <w:t>6</w:t>
            </w:r>
          </w:p>
        </w:tc>
      </w:tr>
      <w:tr w:rsidR="00DA0A1C" w:rsidRPr="00F916A3" w:rsidTr="0049563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C" w:rsidRPr="00F916A3" w:rsidRDefault="00DA0A1C" w:rsidP="00495632">
            <w:pPr>
              <w:rPr>
                <w:rFonts w:cs="Arial"/>
                <w:sz w:val="24"/>
                <w:szCs w:val="24"/>
              </w:rPr>
            </w:pPr>
            <w:r w:rsidRPr="00F916A3">
              <w:rPr>
                <w:rFonts w:cs="Arial"/>
                <w:sz w:val="24"/>
                <w:szCs w:val="24"/>
              </w:rPr>
              <w:t>в т.ч. муниципальных служащих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C" w:rsidRPr="00F916A3" w:rsidRDefault="00DA0A1C" w:rsidP="00495632">
            <w:pPr>
              <w:jc w:val="center"/>
              <w:rPr>
                <w:rFonts w:cs="Arial"/>
                <w:sz w:val="24"/>
                <w:szCs w:val="24"/>
              </w:rPr>
            </w:pPr>
            <w:r w:rsidRPr="00F916A3">
              <w:rPr>
                <w:rFonts w:cs="Arial"/>
                <w:sz w:val="24"/>
                <w:szCs w:val="24"/>
              </w:rPr>
              <w:t>2</w:t>
            </w:r>
          </w:p>
        </w:tc>
      </w:tr>
    </w:tbl>
    <w:p w:rsidR="00DA0A1C" w:rsidRPr="00F916A3" w:rsidRDefault="00DA0A1C" w:rsidP="00DA0A1C">
      <w:pPr>
        <w:rPr>
          <w:rFonts w:cs="Arial"/>
          <w:sz w:val="24"/>
          <w:szCs w:val="24"/>
        </w:rPr>
      </w:pPr>
    </w:p>
    <w:p w:rsidR="00DA0A1C" w:rsidRPr="00F916A3" w:rsidRDefault="00DA0A1C" w:rsidP="00D24BDD">
      <w:pPr>
        <w:rPr>
          <w:rFonts w:cs="Arial"/>
          <w:sz w:val="24"/>
          <w:szCs w:val="24"/>
        </w:rPr>
      </w:pPr>
    </w:p>
    <w:sectPr w:rsidR="00DA0A1C" w:rsidRPr="00F916A3" w:rsidSect="00423976">
      <w:pgSz w:w="11906" w:h="16838" w:code="9"/>
      <w:pgMar w:top="45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651"/>
    <w:multiLevelType w:val="hybridMultilevel"/>
    <w:tmpl w:val="60B8C8D2"/>
    <w:lvl w:ilvl="0" w:tplc="F288CD7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C7D14"/>
    <w:multiLevelType w:val="hybridMultilevel"/>
    <w:tmpl w:val="671C3CB4"/>
    <w:lvl w:ilvl="0" w:tplc="F288CD70">
      <w:start w:val="1"/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7"/>
        </w:tabs>
        <w:ind w:left="1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7"/>
        </w:tabs>
        <w:ind w:left="2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7"/>
        </w:tabs>
        <w:ind w:left="2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7"/>
        </w:tabs>
        <w:ind w:left="3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7"/>
        </w:tabs>
        <w:ind w:left="4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7"/>
        </w:tabs>
        <w:ind w:left="4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7"/>
        </w:tabs>
        <w:ind w:left="5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7"/>
        </w:tabs>
        <w:ind w:left="64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24"/>
  <w:displayHorizontalDrawingGridEvery w:val="2"/>
  <w:displayVerticalDrawingGridEvery w:val="2"/>
  <w:noPunctuationKerning/>
  <w:characterSpacingControl w:val="doNotCompress"/>
  <w:compat/>
  <w:rsids>
    <w:rsidRoot w:val="00C549B5"/>
    <w:rsid w:val="00002E4C"/>
    <w:rsid w:val="00006998"/>
    <w:rsid w:val="00006AE8"/>
    <w:rsid w:val="0001089D"/>
    <w:rsid w:val="00030012"/>
    <w:rsid w:val="00043DA8"/>
    <w:rsid w:val="00070E9F"/>
    <w:rsid w:val="000808F2"/>
    <w:rsid w:val="000852A7"/>
    <w:rsid w:val="000941E3"/>
    <w:rsid w:val="00096738"/>
    <w:rsid w:val="000B0D60"/>
    <w:rsid w:val="000C2E4C"/>
    <w:rsid w:val="000C5670"/>
    <w:rsid w:val="000D28FD"/>
    <w:rsid w:val="000D3C05"/>
    <w:rsid w:val="000F3F43"/>
    <w:rsid w:val="00137CEC"/>
    <w:rsid w:val="00142123"/>
    <w:rsid w:val="001A5FA5"/>
    <w:rsid w:val="001B1B52"/>
    <w:rsid w:val="001C01C0"/>
    <w:rsid w:val="001E4511"/>
    <w:rsid w:val="001F1EF3"/>
    <w:rsid w:val="001F4C57"/>
    <w:rsid w:val="00252650"/>
    <w:rsid w:val="00280466"/>
    <w:rsid w:val="002C2C50"/>
    <w:rsid w:val="002D1AAC"/>
    <w:rsid w:val="003303C8"/>
    <w:rsid w:val="00337BA0"/>
    <w:rsid w:val="00357225"/>
    <w:rsid w:val="00361F81"/>
    <w:rsid w:val="00376EE0"/>
    <w:rsid w:val="00380569"/>
    <w:rsid w:val="003872CB"/>
    <w:rsid w:val="00390DFE"/>
    <w:rsid w:val="003D6993"/>
    <w:rsid w:val="003F2110"/>
    <w:rsid w:val="003F2361"/>
    <w:rsid w:val="004213E4"/>
    <w:rsid w:val="00423976"/>
    <w:rsid w:val="00485FBB"/>
    <w:rsid w:val="00492026"/>
    <w:rsid w:val="004A07C8"/>
    <w:rsid w:val="004A7CFB"/>
    <w:rsid w:val="004B30BD"/>
    <w:rsid w:val="004C3BDA"/>
    <w:rsid w:val="00501F0E"/>
    <w:rsid w:val="00543B5B"/>
    <w:rsid w:val="00573CBD"/>
    <w:rsid w:val="005870A5"/>
    <w:rsid w:val="005A39C3"/>
    <w:rsid w:val="005C0832"/>
    <w:rsid w:val="005D388F"/>
    <w:rsid w:val="006024B5"/>
    <w:rsid w:val="00645C62"/>
    <w:rsid w:val="006912DF"/>
    <w:rsid w:val="00692C26"/>
    <w:rsid w:val="00694C4D"/>
    <w:rsid w:val="006B2027"/>
    <w:rsid w:val="006D7315"/>
    <w:rsid w:val="006E24B6"/>
    <w:rsid w:val="006F4761"/>
    <w:rsid w:val="00717775"/>
    <w:rsid w:val="00724709"/>
    <w:rsid w:val="00771136"/>
    <w:rsid w:val="007C524C"/>
    <w:rsid w:val="007D5684"/>
    <w:rsid w:val="007E7649"/>
    <w:rsid w:val="00816453"/>
    <w:rsid w:val="00850B86"/>
    <w:rsid w:val="00855BE2"/>
    <w:rsid w:val="008719E2"/>
    <w:rsid w:val="00876E6E"/>
    <w:rsid w:val="008B72EE"/>
    <w:rsid w:val="00902B01"/>
    <w:rsid w:val="00911368"/>
    <w:rsid w:val="0096015D"/>
    <w:rsid w:val="009845AE"/>
    <w:rsid w:val="00986B48"/>
    <w:rsid w:val="009914B7"/>
    <w:rsid w:val="009D5581"/>
    <w:rsid w:val="009D7C88"/>
    <w:rsid w:val="00A06019"/>
    <w:rsid w:val="00A41CE0"/>
    <w:rsid w:val="00A56B26"/>
    <w:rsid w:val="00A57B80"/>
    <w:rsid w:val="00A6670C"/>
    <w:rsid w:val="00AC4EA8"/>
    <w:rsid w:val="00AC6ED9"/>
    <w:rsid w:val="00AE057F"/>
    <w:rsid w:val="00AE4595"/>
    <w:rsid w:val="00B22CA7"/>
    <w:rsid w:val="00B23669"/>
    <w:rsid w:val="00B4070B"/>
    <w:rsid w:val="00B56561"/>
    <w:rsid w:val="00B6009F"/>
    <w:rsid w:val="00B66B52"/>
    <w:rsid w:val="00B76042"/>
    <w:rsid w:val="00B80F38"/>
    <w:rsid w:val="00BA3E32"/>
    <w:rsid w:val="00BC349B"/>
    <w:rsid w:val="00BC5275"/>
    <w:rsid w:val="00C549B5"/>
    <w:rsid w:val="00C60201"/>
    <w:rsid w:val="00C76B23"/>
    <w:rsid w:val="00C77214"/>
    <w:rsid w:val="00CD5B1C"/>
    <w:rsid w:val="00CD657F"/>
    <w:rsid w:val="00CD7C8E"/>
    <w:rsid w:val="00CE3467"/>
    <w:rsid w:val="00CF0B79"/>
    <w:rsid w:val="00D24BDD"/>
    <w:rsid w:val="00D662A4"/>
    <w:rsid w:val="00D8491E"/>
    <w:rsid w:val="00D92E22"/>
    <w:rsid w:val="00DA00BE"/>
    <w:rsid w:val="00DA0A1C"/>
    <w:rsid w:val="00DA13FB"/>
    <w:rsid w:val="00DB0E4C"/>
    <w:rsid w:val="00DB183B"/>
    <w:rsid w:val="00DE0B6B"/>
    <w:rsid w:val="00DE1912"/>
    <w:rsid w:val="00DF4B29"/>
    <w:rsid w:val="00E00D87"/>
    <w:rsid w:val="00E212BC"/>
    <w:rsid w:val="00E443E8"/>
    <w:rsid w:val="00E476D9"/>
    <w:rsid w:val="00E70002"/>
    <w:rsid w:val="00EC5202"/>
    <w:rsid w:val="00EF23F3"/>
    <w:rsid w:val="00EF5A9C"/>
    <w:rsid w:val="00F04D2B"/>
    <w:rsid w:val="00F51A29"/>
    <w:rsid w:val="00F56C40"/>
    <w:rsid w:val="00F63BF3"/>
    <w:rsid w:val="00F843F0"/>
    <w:rsid w:val="00F87655"/>
    <w:rsid w:val="00F916A3"/>
    <w:rsid w:val="00FA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BDD"/>
    <w:rPr>
      <w:rFonts w:ascii="Arial" w:hAnsi="Arial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24BDD"/>
    <w:pPr>
      <w:jc w:val="center"/>
    </w:pPr>
    <w:rPr>
      <w:b/>
      <w:sz w:val="24"/>
    </w:rPr>
  </w:style>
  <w:style w:type="paragraph" w:customStyle="1" w:styleId="consnormal">
    <w:name w:val="consnormal"/>
    <w:basedOn w:val="a"/>
    <w:rsid w:val="00D24BDD"/>
    <w:pPr>
      <w:spacing w:before="140" w:after="240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semiHidden/>
    <w:rsid w:val="00A56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uhonastov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ТУ по Камышинскому району</Company>
  <LinksUpToDate>false</LinksUpToDate>
  <CharactersWithSpaces>14986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Пользователь Windows</cp:lastModifiedBy>
  <cp:revision>5</cp:revision>
  <cp:lastPrinted>2020-10-22T11:28:00Z</cp:lastPrinted>
  <dcterms:created xsi:type="dcterms:W3CDTF">2020-10-30T09:55:00Z</dcterms:created>
  <dcterms:modified xsi:type="dcterms:W3CDTF">2020-11-06T06:42:00Z</dcterms:modified>
</cp:coreProperties>
</file>