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8" w:rsidRDefault="00EC3AD8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проект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FD2514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ЧУХОНАСТОВСКОГО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 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FD2514">
              <w:rPr>
                <w:rFonts w:ascii="Times New Roman" w:hAnsi="Times New Roman"/>
                <w:sz w:val="28"/>
                <w:szCs w:val="24"/>
              </w:rPr>
              <w:t>Чухонастовского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</w:t>
      </w:r>
      <w:r w:rsidR="00FD2514">
        <w:rPr>
          <w:rFonts w:ascii="Times New Roman" w:hAnsi="Times New Roman"/>
          <w:sz w:val="28"/>
          <w:szCs w:val="24"/>
        </w:rPr>
        <w:t xml:space="preserve">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 </w:t>
      </w:r>
      <w:r w:rsidR="00FD2514">
        <w:rPr>
          <w:rFonts w:ascii="Times New Roman" w:hAnsi="Times New Roman"/>
          <w:sz w:val="28"/>
          <w:szCs w:val="24"/>
        </w:rPr>
        <w:t xml:space="preserve"> Н.В. Пименов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D2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Чухонастовского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FD2514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Чухонастовского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FD2514">
              <w:rPr>
                <w:rFonts w:ascii="Times New Roman" w:hAnsi="Times New Roman"/>
              </w:rPr>
              <w:t>Чухонастовского</w:t>
            </w:r>
            <w:r w:rsidRPr="00BD23F4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01585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C95CB8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C26E43" w:rsidRPr="0001585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  <w:r w:rsidRPr="0001585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pacing w:val="-5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FD2514">
        <w:rPr>
          <w:rFonts w:ascii="Times New Roman" w:hAnsi="Times New Roman"/>
          <w:spacing w:val="-3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pacing w:val="-3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E1343D">
        <w:rPr>
          <w:rFonts w:ascii="Times New Roman" w:hAnsi="Times New Roman"/>
          <w:sz w:val="24"/>
          <w:szCs w:val="24"/>
        </w:rPr>
        <w:t>наблюдательной</w:t>
      </w:r>
      <w:r w:rsidRPr="007A64CC">
        <w:rPr>
          <w:rFonts w:ascii="Times New Roman" w:hAnsi="Times New Roman"/>
          <w:sz w:val="24"/>
          <w:szCs w:val="24"/>
        </w:rPr>
        <w:t xml:space="preserve"> скважин</w:t>
      </w:r>
      <w:r w:rsidR="00E1343D">
        <w:rPr>
          <w:rFonts w:ascii="Times New Roman" w:hAnsi="Times New Roman"/>
          <w:sz w:val="24"/>
          <w:szCs w:val="24"/>
        </w:rPr>
        <w:t xml:space="preserve">ы № 1, эксплуатационной скважины № 2, </w:t>
      </w:r>
      <w:proofErr w:type="gramStart"/>
      <w:r w:rsidR="00E1343D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E1343D">
        <w:rPr>
          <w:rFonts w:ascii="Times New Roman" w:hAnsi="Times New Roman"/>
          <w:sz w:val="24"/>
          <w:szCs w:val="24"/>
        </w:rPr>
        <w:t xml:space="preserve"> по адресу: Волгоградская область, Камышинский район, южная окраина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E1343D">
        <w:rPr>
          <w:rFonts w:ascii="Times New Roman" w:hAnsi="Times New Roman"/>
          <w:sz w:val="24"/>
          <w:szCs w:val="24"/>
        </w:rPr>
        <w:t>,</w:t>
      </w:r>
      <w:r w:rsidRPr="007A64CC">
        <w:rPr>
          <w:rFonts w:ascii="Times New Roman" w:hAnsi="Times New Roman"/>
          <w:sz w:val="24"/>
          <w:szCs w:val="24"/>
        </w:rPr>
        <w:t xml:space="preserve"> </w:t>
      </w:r>
      <w:r w:rsidR="009D40F0">
        <w:rPr>
          <w:rFonts w:ascii="Times New Roman" w:hAnsi="Times New Roman"/>
          <w:sz w:val="24"/>
          <w:szCs w:val="24"/>
        </w:rPr>
        <w:t xml:space="preserve">через </w:t>
      </w:r>
      <w:r w:rsidRPr="007A64CC">
        <w:rPr>
          <w:rFonts w:ascii="Times New Roman" w:hAnsi="Times New Roman"/>
          <w:sz w:val="24"/>
          <w:szCs w:val="24"/>
        </w:rPr>
        <w:t>водопровод</w:t>
      </w:r>
      <w:r w:rsidR="009D40F0">
        <w:rPr>
          <w:rFonts w:ascii="Times New Roman" w:hAnsi="Times New Roman"/>
          <w:sz w:val="24"/>
          <w:szCs w:val="24"/>
        </w:rPr>
        <w:t>ные сети</w:t>
      </w:r>
      <w:r w:rsidRPr="007A64CC">
        <w:rPr>
          <w:rFonts w:ascii="Times New Roman" w:hAnsi="Times New Roman"/>
          <w:sz w:val="24"/>
          <w:szCs w:val="24"/>
        </w:rPr>
        <w:t xml:space="preserve">. </w:t>
      </w:r>
      <w:r w:rsidR="00E1343D" w:rsidRPr="00E1343D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</w:t>
      </w:r>
      <w:proofErr w:type="spellStart"/>
      <w:r w:rsidR="00E1343D" w:rsidRPr="00E1343D">
        <w:rPr>
          <w:rFonts w:ascii="Times New Roman" w:hAnsi="Times New Roman"/>
          <w:sz w:val="24"/>
          <w:szCs w:val="24"/>
        </w:rPr>
        <w:t>СанПиН</w:t>
      </w:r>
      <w:proofErr w:type="spellEnd"/>
      <w:r w:rsidR="00E1343D" w:rsidRPr="00E1343D">
        <w:rPr>
          <w:rFonts w:ascii="Times New Roman" w:hAnsi="Times New Roman"/>
          <w:sz w:val="24"/>
          <w:szCs w:val="24"/>
        </w:rPr>
        <w:t xml:space="preserve"> 2.1.4.1074-01. Дебит скважин </w:t>
      </w:r>
      <w:r w:rsidR="00E1343D" w:rsidRPr="00093093">
        <w:rPr>
          <w:rFonts w:ascii="Times New Roman" w:hAnsi="Times New Roman"/>
          <w:sz w:val="24"/>
          <w:szCs w:val="24"/>
        </w:rPr>
        <w:t xml:space="preserve">составляет </w:t>
      </w:r>
      <w:r w:rsidR="00093093" w:rsidRPr="00093093">
        <w:rPr>
          <w:rFonts w:ascii="Times New Roman" w:hAnsi="Times New Roman"/>
          <w:sz w:val="24"/>
          <w:szCs w:val="24"/>
        </w:rPr>
        <w:t>216</w:t>
      </w:r>
      <w:r w:rsidR="00E1343D" w:rsidRPr="0009309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09309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093093">
        <w:rPr>
          <w:rFonts w:ascii="Times New Roman" w:hAnsi="Times New Roman"/>
          <w:sz w:val="24"/>
          <w:szCs w:val="24"/>
        </w:rPr>
        <w:t>., производительность – 9 м3 /час.</w:t>
      </w:r>
      <w:r w:rsidR="00E1343D" w:rsidRPr="00093093">
        <w:t xml:space="preserve"> </w:t>
      </w:r>
      <w:r w:rsidR="009D40F0" w:rsidRPr="00093093">
        <w:rPr>
          <w:rFonts w:ascii="Times New Roman" w:hAnsi="Times New Roman"/>
          <w:sz w:val="24"/>
          <w:szCs w:val="24"/>
        </w:rPr>
        <w:t>На артезианских</w:t>
      </w:r>
      <w:r w:rsidRPr="00093093">
        <w:rPr>
          <w:rFonts w:ascii="Times New Roman" w:hAnsi="Times New Roman"/>
          <w:sz w:val="24"/>
          <w:szCs w:val="24"/>
        </w:rPr>
        <w:t xml:space="preserve"> скважин</w:t>
      </w:r>
      <w:r w:rsidR="009D40F0" w:rsidRPr="00093093">
        <w:rPr>
          <w:rFonts w:ascii="Times New Roman" w:hAnsi="Times New Roman"/>
          <w:sz w:val="24"/>
          <w:szCs w:val="24"/>
        </w:rPr>
        <w:t>ах</w:t>
      </w:r>
      <w:r w:rsidRPr="00093093">
        <w:rPr>
          <w:rFonts w:ascii="Times New Roman" w:hAnsi="Times New Roman"/>
          <w:sz w:val="24"/>
          <w:szCs w:val="24"/>
        </w:rPr>
        <w:t xml:space="preserve"> организованны зоны санитарной охраны,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состояние их удовлетворительное.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Запасы используемых подземных вод не оценены и не утверждены.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Техническое состояние системы водоснабжения характеризуется средней степенью износа артезианских скважин,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</w:t>
      </w:r>
      <w:r w:rsidR="0053524D">
        <w:rPr>
          <w:rFonts w:ascii="Times New Roman" w:hAnsi="Times New Roman"/>
          <w:sz w:val="24"/>
          <w:szCs w:val="24"/>
        </w:rPr>
        <w:t>ервного источника водоснабжения.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FD2514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 xml:space="preserve">одоотведение индивидуальных жилых домов осуществляется </w:t>
      </w:r>
      <w:proofErr w:type="gramStart"/>
      <w:r w:rsidRPr="00C27402">
        <w:rPr>
          <w:rFonts w:ascii="Times New Roman" w:hAnsi="Times New Roman"/>
          <w:sz w:val="24"/>
          <w:szCs w:val="24"/>
        </w:rPr>
        <w:t>в</w:t>
      </w:r>
      <w:proofErr w:type="gramEnd"/>
      <w:r w:rsidRPr="00C27402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</w:t>
      </w:r>
      <w:r>
        <w:rPr>
          <w:rFonts w:ascii="Times New Roman" w:hAnsi="Times New Roman"/>
          <w:sz w:val="24"/>
          <w:szCs w:val="24"/>
        </w:rPr>
        <w:t>г. Петров-Вал</w:t>
      </w:r>
      <w:r w:rsidRPr="00C27402"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53524D">
        <w:rPr>
          <w:rFonts w:ascii="Times New Roman" w:hAnsi="Times New Roman"/>
          <w:sz w:val="24"/>
          <w:szCs w:val="24"/>
        </w:rPr>
        <w:t xml:space="preserve"> сельского поселения с 2012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</w:t>
      </w:r>
      <w:r w:rsidR="0042108D">
        <w:rPr>
          <w:rFonts w:ascii="Times New Roman" w:hAnsi="Times New Roman"/>
          <w:sz w:val="24"/>
          <w:szCs w:val="24"/>
        </w:rPr>
        <w:t>бес</w:t>
      </w:r>
      <w:r w:rsidR="0000630D">
        <w:rPr>
          <w:rFonts w:ascii="Times New Roman" w:hAnsi="Times New Roman"/>
          <w:sz w:val="24"/>
          <w:szCs w:val="24"/>
        </w:rPr>
        <w:t xml:space="preserve">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Одиночное протяжение уличной газовой сети на террит</w:t>
      </w:r>
      <w:r w:rsidR="00E61A97">
        <w:rPr>
          <w:rFonts w:ascii="Times New Roman" w:hAnsi="Times New Roman"/>
          <w:sz w:val="24"/>
          <w:szCs w:val="24"/>
        </w:rPr>
        <w:t>ории поселения составляет 11147</w:t>
      </w:r>
      <w:r w:rsidR="006F1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метров. Жилой фонд обеспечен централизованным газоснабжением на 99 %.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C26E43">
        <w:rPr>
          <w:rFonts w:ascii="Times New Roman" w:hAnsi="Times New Roman"/>
          <w:sz w:val="24"/>
          <w:szCs w:val="24"/>
        </w:rPr>
        <w:t>эл</w:t>
      </w:r>
      <w:proofErr w:type="spellEnd"/>
      <w:r w:rsidRPr="00C26E43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="00A876CE" w:rsidRPr="005B15C5">
        <w:rPr>
          <w:rFonts w:ascii="Times New Roman" w:hAnsi="Times New Roman"/>
          <w:sz w:val="24"/>
          <w:szCs w:val="24"/>
        </w:rPr>
        <w:t>контроля</w:t>
      </w:r>
      <w:r w:rsidR="00A876C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876CE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Жилой фонд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На территории поселения имеется ПС 220 кВ «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». Распределение электроэнергии осуществляется ВЛ 35-110 кВ: ВЛ 110 кВ № 461 «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-ГНС-2» с отпайкой на ПС «ГСС» 19,6 км., ВЛ 110 кВ № 462 «</w:t>
      </w:r>
      <w:proofErr w:type="spellStart"/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-Антиповская</w:t>
      </w:r>
      <w:proofErr w:type="spellEnd"/>
      <w:r w:rsidR="006A556F">
        <w:rPr>
          <w:rFonts w:ascii="Times New Roman" w:hAnsi="Times New Roman"/>
          <w:sz w:val="24"/>
          <w:szCs w:val="24"/>
        </w:rPr>
        <w:t>» с отпайкой на ПС «ГСС» 47,2 км., ВЛ-220</w:t>
      </w:r>
      <w:proofErr w:type="gramStart"/>
      <w:r w:rsidR="006A5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56F">
        <w:rPr>
          <w:rFonts w:ascii="Times New Roman" w:hAnsi="Times New Roman"/>
          <w:sz w:val="24"/>
          <w:szCs w:val="24"/>
        </w:rPr>
        <w:t>К</w:t>
      </w:r>
      <w:proofErr w:type="gramEnd"/>
      <w:r w:rsidR="006A556F">
        <w:rPr>
          <w:rFonts w:ascii="Times New Roman" w:hAnsi="Times New Roman"/>
          <w:sz w:val="24"/>
          <w:szCs w:val="24"/>
        </w:rPr>
        <w:t>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«Петров Вал» (Петров Вал –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 xml:space="preserve">), ЛЭП-10 </w:t>
      </w:r>
      <w:proofErr w:type="spellStart"/>
      <w:r w:rsidR="006A556F">
        <w:rPr>
          <w:rFonts w:ascii="Times New Roman" w:hAnsi="Times New Roman"/>
          <w:sz w:val="24"/>
          <w:szCs w:val="24"/>
        </w:rPr>
        <w:t>Кв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1,226 км.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="00E61A97" w:rsidRPr="00E61A97">
        <w:rPr>
          <w:rFonts w:ascii="Times New Roman" w:hAnsi="Times New Roman"/>
          <w:sz w:val="24"/>
          <w:szCs w:val="24"/>
        </w:rPr>
        <w:t>10,0</w:t>
      </w:r>
      <w:r w:rsidRPr="00E61A97">
        <w:rPr>
          <w:rFonts w:ascii="Times New Roman" w:hAnsi="Times New Roman"/>
          <w:sz w:val="24"/>
          <w:szCs w:val="24"/>
        </w:rPr>
        <w:t xml:space="preserve"> км провода уличного освещения</w:t>
      </w:r>
      <w:r w:rsidRPr="006F151D">
        <w:rPr>
          <w:rFonts w:ascii="Times New Roman" w:hAnsi="Times New Roman"/>
          <w:color w:val="FF0000"/>
          <w:sz w:val="24"/>
          <w:szCs w:val="24"/>
        </w:rPr>
        <w:t>,</w:t>
      </w:r>
      <w:r w:rsidR="006F151D">
        <w:rPr>
          <w:rFonts w:ascii="Times New Roman" w:hAnsi="Times New Roman"/>
          <w:sz w:val="24"/>
          <w:szCs w:val="24"/>
        </w:rPr>
        <w:t xml:space="preserve"> 60 фонарей, 6 приборов учета и 6</w:t>
      </w:r>
      <w:r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режима работы фонарей происходит путем настройки электронных таймеров ТЭ 15. В фонарях используются светодиодные энергосберегающие лампы Е-40 – 24 шт., и Е – 27 – 56 шт.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lastRenderedPageBreak/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>м в настоящее время составляет 26,1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2108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189 (из них 40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111,47</w:t>
            </w:r>
          </w:p>
        </w:tc>
        <w:tc>
          <w:tcPr>
            <w:tcW w:w="1642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42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42" w:type="dxa"/>
          </w:tcPr>
          <w:p w:rsidR="00F1323D" w:rsidRPr="008B32FA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E61A9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E61A97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0,560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с. </w:t>
      </w:r>
      <w:r w:rsidR="00FD2514">
        <w:t>Чухонастовка</w:t>
      </w:r>
      <w:r w:rsidRPr="005B17B6">
        <w:t xml:space="preserve"> – </w:t>
      </w:r>
      <w:r w:rsidR="00CD0EB6">
        <w:t>529</w:t>
      </w:r>
      <w:r w:rsidRPr="005B17B6">
        <w:t xml:space="preserve"> человек на первую очередь, </w:t>
      </w:r>
      <w:r w:rsidR="00E61A97">
        <w:t>560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r w:rsidR="00FD2514">
        <w:t>Чухонастовка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>площадка отдыха и досуга</w:t>
      </w:r>
      <w:r w:rsidRPr="005B17B6">
        <w:t xml:space="preserve"> на территории, расположенной по ул. </w:t>
      </w:r>
      <w:r w:rsidR="00E61A97">
        <w:t>Советская, 14</w:t>
      </w:r>
      <w:r w:rsidRPr="005B17B6">
        <w:t xml:space="preserve"> </w:t>
      </w:r>
      <w:r w:rsidR="00817119">
        <w:t>площадью</w:t>
      </w:r>
      <w:r w:rsidR="00D55D3B">
        <w:t xml:space="preserve"> </w:t>
      </w:r>
      <w:r w:rsidR="00817119">
        <w:t>50-100 м</w:t>
      </w:r>
      <w:proofErr w:type="gramStart"/>
      <w:r w:rsidR="00817119">
        <w:t>2</w:t>
      </w:r>
      <w:proofErr w:type="gramEnd"/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t xml:space="preserve">В с. </w:t>
      </w:r>
      <w:r w:rsidR="00FD2514">
        <w:t>Чухонастовка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</w:p>
    <w:p w:rsidR="005B17B6" w:rsidRDefault="005B17B6" w:rsidP="005B17B6">
      <w:pPr>
        <w:pStyle w:val="Default"/>
        <w:ind w:firstLine="567"/>
        <w:jc w:val="both"/>
      </w:pPr>
      <w:r w:rsidRPr="005B17B6">
        <w:lastRenderedPageBreak/>
        <w:t xml:space="preserve">- </w:t>
      </w:r>
      <w:r w:rsidR="00D55D3B">
        <w:t xml:space="preserve">ремонт </w:t>
      </w:r>
      <w:proofErr w:type="spellStart"/>
      <w:r w:rsidR="00D55D3B">
        <w:t>внутрипоселковых</w:t>
      </w:r>
      <w:proofErr w:type="spellEnd"/>
      <w:r w:rsidR="00D55D3B">
        <w:t xml:space="preserve"> дорог с твердым покрытием,</w:t>
      </w:r>
      <w:r w:rsidR="00817825">
        <w:t xml:space="preserve"> площадью 210</w:t>
      </w:r>
      <w:r w:rsidR="00D55D3B">
        <w:t>0 м. на расчетный срок реализации генерального плана</w:t>
      </w:r>
      <w:r w:rsidRPr="005B17B6">
        <w:t xml:space="preserve">; </w:t>
      </w:r>
    </w:p>
    <w:p w:rsidR="00D55D3B" w:rsidRDefault="00D55D3B" w:rsidP="005B17B6">
      <w:pPr>
        <w:pStyle w:val="Default"/>
        <w:ind w:firstLine="567"/>
        <w:jc w:val="both"/>
      </w:pPr>
      <w:r>
        <w:t>- реконструкция здания школы</w:t>
      </w:r>
      <w:r w:rsidR="00E86319">
        <w:t xml:space="preserve"> с пристройкой спортзала,</w:t>
      </w:r>
      <w:r w:rsidR="00817825">
        <w:t xml:space="preserve"> расположенной по ул. Советская</w:t>
      </w:r>
      <w:r w:rsidR="00E86319">
        <w:t>, 1</w:t>
      </w:r>
      <w:r w:rsidR="00817825">
        <w:t>4</w:t>
      </w:r>
      <w:r w:rsidR="00E86319">
        <w:t>,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563" w:type="dxa"/>
        <w:jc w:val="center"/>
        <w:tblLook w:val="0000"/>
      </w:tblPr>
      <w:tblGrid>
        <w:gridCol w:w="559"/>
        <w:gridCol w:w="3763"/>
        <w:gridCol w:w="1627"/>
        <w:gridCol w:w="1599"/>
        <w:gridCol w:w="1472"/>
        <w:gridCol w:w="1543"/>
      </w:tblGrid>
      <w:tr w:rsidR="00FC7BF8" w:rsidRPr="008B32FA" w:rsidTr="0073455D">
        <w:trPr>
          <w:trHeight w:val="98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455D">
              <w:rPr>
                <w:rFonts w:ascii="Times New Roman" w:hAnsi="Times New Roman"/>
              </w:rPr>
              <w:t>/</w:t>
            </w:r>
            <w:proofErr w:type="spellStart"/>
            <w:r w:rsidRPr="007345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600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FC7BF8" w:rsidRPr="005B15C5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FC7BF8" w:rsidRPr="005B15C5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E55CD9" w:rsidRPr="00E230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309D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</w:t>
      </w:r>
      <w:r w:rsidRPr="005B15C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ачастую и в аварийном. </w:t>
      </w:r>
      <w:r w:rsidRPr="005B15C5">
        <w:rPr>
          <w:rFonts w:ascii="Times New Roman" w:hAnsi="Times New Roman"/>
          <w:sz w:val="24"/>
          <w:szCs w:val="24"/>
        </w:rPr>
        <w:t>Оборудование морально и физически устарело и износилось.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отсутствие в сельск</w:t>
      </w:r>
      <w:r w:rsidR="00E55CD9">
        <w:rPr>
          <w:rFonts w:ascii="Times New Roman" w:hAnsi="Times New Roman"/>
          <w:sz w:val="24"/>
          <w:szCs w:val="24"/>
        </w:rPr>
        <w:t>ом</w:t>
      </w:r>
      <w:r w:rsidRPr="005B15C5">
        <w:rPr>
          <w:rFonts w:ascii="Times New Roman" w:hAnsi="Times New Roman"/>
          <w:sz w:val="24"/>
          <w:szCs w:val="24"/>
        </w:rPr>
        <w:t xml:space="preserve"> поселени</w:t>
      </w:r>
      <w:r w:rsidR="00E55CD9">
        <w:rPr>
          <w:rFonts w:ascii="Times New Roman" w:hAnsi="Times New Roman"/>
          <w:sz w:val="24"/>
          <w:szCs w:val="24"/>
        </w:rPr>
        <w:t>и</w:t>
      </w:r>
      <w:r w:rsidRPr="005B15C5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 - удаленность </w:t>
      </w:r>
      <w:r w:rsidR="00E55CD9">
        <w:rPr>
          <w:rFonts w:ascii="Times New Roman" w:hAnsi="Times New Roman"/>
          <w:sz w:val="24"/>
          <w:szCs w:val="24"/>
        </w:rPr>
        <w:t>поселения</w:t>
      </w:r>
      <w:r w:rsidRPr="005B15C5">
        <w:rPr>
          <w:rFonts w:ascii="Times New Roman" w:hAnsi="Times New Roman"/>
          <w:sz w:val="24"/>
          <w:szCs w:val="24"/>
        </w:rPr>
        <w:t xml:space="preserve"> от объектов </w:t>
      </w:r>
      <w:r w:rsidR="00E55CD9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504"/>
        <w:gridCol w:w="5103"/>
      </w:tblGrid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необходимо бурение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питьевого назначения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  <w:r>
              <w:rPr>
                <w:rFonts w:ascii="Times New Roman" w:hAnsi="Times New Roman"/>
                <w:sz w:val="24"/>
                <w:szCs w:val="24"/>
              </w:rPr>
              <w:t>некоторых участков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сооружений для хранения питьевой </w:t>
            </w:r>
            <w:r w:rsidR="00DB4D6E" w:rsidRPr="008B32FA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8B32FA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питьевой воды на скв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жине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0" w:name="sub_1015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1" w:name="sub_10151"/>
      <w:bookmarkEnd w:id="0"/>
      <w:r w:rsidR="007A75AD" w:rsidRPr="007A75AD">
        <w:rPr>
          <w:rFonts w:ascii="Times New Roman" w:hAnsi="Times New Roman"/>
          <w:sz w:val="24"/>
          <w:szCs w:val="24"/>
        </w:rPr>
        <w:t xml:space="preserve"> </w:t>
      </w:r>
      <w:r w:rsidRPr="007A75AD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7A75AD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1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2" w:name="sub_1017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CD0EB6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="00817825">
        <w:rPr>
          <w:rFonts w:ascii="Times New Roman" w:hAnsi="Times New Roman"/>
          <w:sz w:val="24"/>
          <w:szCs w:val="24"/>
        </w:rPr>
        <w:t>1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Ежегодно из бюджета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</w:t>
      </w:r>
      <w:r w:rsidR="00817825">
        <w:rPr>
          <w:rFonts w:ascii="Times New Roman" w:hAnsi="Times New Roman"/>
          <w:sz w:val="24"/>
          <w:szCs w:val="24"/>
        </w:rPr>
        <w:t>балансе администрации стоит 10,0</w:t>
      </w:r>
      <w:r>
        <w:rPr>
          <w:rFonts w:ascii="Times New Roman" w:hAnsi="Times New Roman"/>
          <w:sz w:val="24"/>
          <w:szCs w:val="24"/>
        </w:rPr>
        <w:t xml:space="preserve"> </w:t>
      </w:r>
      <w:r w:rsidR="00817825">
        <w:rPr>
          <w:rFonts w:ascii="Times New Roman" w:hAnsi="Times New Roman"/>
          <w:sz w:val="24"/>
          <w:szCs w:val="24"/>
        </w:rPr>
        <w:t>км провода уличного освещения, 60 фонарей, 6 приборов учета и 6</w:t>
      </w:r>
      <w:r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</w:t>
      </w:r>
      <w:r w:rsidR="00817825">
        <w:rPr>
          <w:rFonts w:ascii="Times New Roman" w:hAnsi="Times New Roman"/>
          <w:sz w:val="24"/>
          <w:szCs w:val="24"/>
        </w:rPr>
        <w:t xml:space="preserve">иодные энергосберегающие лампы </w:t>
      </w:r>
      <w:proofErr w:type="gramStart"/>
      <w:r w:rsidR="00817825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>. Распределение</w:t>
      </w:r>
      <w:r w:rsidRPr="005B15C5">
        <w:rPr>
          <w:rFonts w:ascii="Times New Roman" w:hAnsi="Times New Roman"/>
          <w:sz w:val="24"/>
          <w:szCs w:val="24"/>
        </w:rPr>
        <w:t xml:space="preserve"> электроэнергии</w:t>
      </w:r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B15C5">
        <w:rPr>
          <w:rFonts w:ascii="Times New Roman" w:hAnsi="Times New Roman"/>
          <w:sz w:val="24"/>
          <w:szCs w:val="24"/>
        </w:rPr>
        <w:t>, техническое состояние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Pr="005B15C5">
        <w:rPr>
          <w:rFonts w:ascii="Times New Roman" w:hAnsi="Times New Roman"/>
          <w:sz w:val="24"/>
          <w:szCs w:val="24"/>
        </w:rPr>
        <w:t>, потери электроэнергии</w:t>
      </w:r>
      <w:r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D3556B">
        <w:rPr>
          <w:rFonts w:ascii="Times New Roman" w:hAnsi="Times New Roman"/>
          <w:sz w:val="24"/>
          <w:szCs w:val="24"/>
        </w:rPr>
        <w:t>эл</w:t>
      </w:r>
      <w:proofErr w:type="spellEnd"/>
      <w:r w:rsidRPr="00D3556B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C95CB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81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 w:rsidR="00C95CB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="00C95CB8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B660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4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E5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E5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FD2514">
        <w:rPr>
          <w:rFonts w:ascii="Times New Roman" w:hAnsi="Times New Roman"/>
          <w:b/>
          <w:sz w:val="24"/>
          <w:szCs w:val="24"/>
        </w:rPr>
        <w:t>Чухонастовского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FD2514">
        <w:rPr>
          <w:rFonts w:ascii="Times New Roman" w:hAnsi="Times New Roman"/>
          <w:b/>
          <w:sz w:val="24"/>
          <w:szCs w:val="24"/>
        </w:rPr>
        <w:t>Чухонастовского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3D03A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3D03A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3D03A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СНиПов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- анализ предоставления качества услуг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газо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C1" w:rsidRDefault="005C01C1" w:rsidP="00454D51">
      <w:pPr>
        <w:spacing w:after="0" w:line="240" w:lineRule="auto"/>
      </w:pPr>
      <w:r>
        <w:separator/>
      </w:r>
    </w:p>
  </w:endnote>
  <w:endnote w:type="continuationSeparator" w:id="0">
    <w:p w:rsidR="005C01C1" w:rsidRDefault="005C01C1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5B15C5" w:rsidRDefault="0042108D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1D59EE" w:rsidRDefault="0042108D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5B15C5" w:rsidRDefault="0042108D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C1" w:rsidRDefault="005C01C1" w:rsidP="00454D51">
      <w:pPr>
        <w:spacing w:after="0" w:line="240" w:lineRule="auto"/>
      </w:pPr>
      <w:r>
        <w:separator/>
      </w:r>
    </w:p>
  </w:footnote>
  <w:footnote w:type="continuationSeparator" w:id="0">
    <w:p w:rsidR="005C01C1" w:rsidRDefault="005C01C1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5B15C5" w:rsidRDefault="0042108D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5B15C5" w:rsidRDefault="0042108D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D" w:rsidRPr="005B15C5" w:rsidRDefault="0042108D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26492"/>
    <w:rsid w:val="0000403B"/>
    <w:rsid w:val="0000630D"/>
    <w:rsid w:val="00010DA3"/>
    <w:rsid w:val="0001585A"/>
    <w:rsid w:val="0006734A"/>
    <w:rsid w:val="00073FCB"/>
    <w:rsid w:val="000816D9"/>
    <w:rsid w:val="00086CF0"/>
    <w:rsid w:val="00093093"/>
    <w:rsid w:val="000B6CE5"/>
    <w:rsid w:val="000C00FF"/>
    <w:rsid w:val="000E7E87"/>
    <w:rsid w:val="0011485E"/>
    <w:rsid w:val="00116ACF"/>
    <w:rsid w:val="0012312F"/>
    <w:rsid w:val="00132957"/>
    <w:rsid w:val="00133522"/>
    <w:rsid w:val="00197BB5"/>
    <w:rsid w:val="001A33CC"/>
    <w:rsid w:val="001B27C7"/>
    <w:rsid w:val="001C2F15"/>
    <w:rsid w:val="001D59EE"/>
    <w:rsid w:val="00214918"/>
    <w:rsid w:val="00214D7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95647"/>
    <w:rsid w:val="002A5669"/>
    <w:rsid w:val="002B137D"/>
    <w:rsid w:val="002C4C57"/>
    <w:rsid w:val="002E0B66"/>
    <w:rsid w:val="002E2E16"/>
    <w:rsid w:val="002F61BE"/>
    <w:rsid w:val="00301EC4"/>
    <w:rsid w:val="00322670"/>
    <w:rsid w:val="00340A76"/>
    <w:rsid w:val="00343AB8"/>
    <w:rsid w:val="003710E6"/>
    <w:rsid w:val="00395AC3"/>
    <w:rsid w:val="003B0332"/>
    <w:rsid w:val="003B6238"/>
    <w:rsid w:val="003C13C9"/>
    <w:rsid w:val="003D03AA"/>
    <w:rsid w:val="003D1D41"/>
    <w:rsid w:val="003D3022"/>
    <w:rsid w:val="003D5042"/>
    <w:rsid w:val="003D617C"/>
    <w:rsid w:val="003D7F18"/>
    <w:rsid w:val="003F2C10"/>
    <w:rsid w:val="003F3399"/>
    <w:rsid w:val="00415932"/>
    <w:rsid w:val="0042108D"/>
    <w:rsid w:val="004354F5"/>
    <w:rsid w:val="00447185"/>
    <w:rsid w:val="00454D51"/>
    <w:rsid w:val="004576B4"/>
    <w:rsid w:val="00461F7C"/>
    <w:rsid w:val="00466FD1"/>
    <w:rsid w:val="004722E7"/>
    <w:rsid w:val="00473D6D"/>
    <w:rsid w:val="004A6C92"/>
    <w:rsid w:val="004B3F72"/>
    <w:rsid w:val="004C0029"/>
    <w:rsid w:val="004C39C3"/>
    <w:rsid w:val="004E67E4"/>
    <w:rsid w:val="00505B0A"/>
    <w:rsid w:val="00526949"/>
    <w:rsid w:val="0053524D"/>
    <w:rsid w:val="005366F6"/>
    <w:rsid w:val="00544A47"/>
    <w:rsid w:val="0055717E"/>
    <w:rsid w:val="005771E1"/>
    <w:rsid w:val="00580A41"/>
    <w:rsid w:val="0059085A"/>
    <w:rsid w:val="0059106E"/>
    <w:rsid w:val="00591341"/>
    <w:rsid w:val="005B10BB"/>
    <w:rsid w:val="005B15C5"/>
    <w:rsid w:val="005B17B6"/>
    <w:rsid w:val="005C01C1"/>
    <w:rsid w:val="005C7F40"/>
    <w:rsid w:val="005D546B"/>
    <w:rsid w:val="005D6727"/>
    <w:rsid w:val="005D79AB"/>
    <w:rsid w:val="00603587"/>
    <w:rsid w:val="0067504E"/>
    <w:rsid w:val="00687E1F"/>
    <w:rsid w:val="006A556F"/>
    <w:rsid w:val="006B519D"/>
    <w:rsid w:val="006C791C"/>
    <w:rsid w:val="006D25C2"/>
    <w:rsid w:val="006F151D"/>
    <w:rsid w:val="006F2DE2"/>
    <w:rsid w:val="00702EF0"/>
    <w:rsid w:val="007227A2"/>
    <w:rsid w:val="0073455D"/>
    <w:rsid w:val="00776DB1"/>
    <w:rsid w:val="00787DC9"/>
    <w:rsid w:val="00797FC3"/>
    <w:rsid w:val="007A64CC"/>
    <w:rsid w:val="007A75AD"/>
    <w:rsid w:val="007B0B37"/>
    <w:rsid w:val="007F183F"/>
    <w:rsid w:val="008159D5"/>
    <w:rsid w:val="00817119"/>
    <w:rsid w:val="00817825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C50C1"/>
    <w:rsid w:val="008F1D66"/>
    <w:rsid w:val="00900313"/>
    <w:rsid w:val="00906431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A0700D"/>
    <w:rsid w:val="00A07DEC"/>
    <w:rsid w:val="00A169AD"/>
    <w:rsid w:val="00A26F32"/>
    <w:rsid w:val="00A35C63"/>
    <w:rsid w:val="00A41599"/>
    <w:rsid w:val="00A64AA1"/>
    <w:rsid w:val="00A86C03"/>
    <w:rsid w:val="00A876CE"/>
    <w:rsid w:val="00AE00A1"/>
    <w:rsid w:val="00AF3DB6"/>
    <w:rsid w:val="00B115EC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79A3"/>
    <w:rsid w:val="00BD0435"/>
    <w:rsid w:val="00BD23F4"/>
    <w:rsid w:val="00C040CC"/>
    <w:rsid w:val="00C215CF"/>
    <w:rsid w:val="00C24045"/>
    <w:rsid w:val="00C24AA7"/>
    <w:rsid w:val="00C26E43"/>
    <w:rsid w:val="00C27402"/>
    <w:rsid w:val="00C566DE"/>
    <w:rsid w:val="00C65584"/>
    <w:rsid w:val="00C7552D"/>
    <w:rsid w:val="00C80215"/>
    <w:rsid w:val="00C81DD7"/>
    <w:rsid w:val="00C95CB8"/>
    <w:rsid w:val="00CA3892"/>
    <w:rsid w:val="00CD0EB6"/>
    <w:rsid w:val="00CD2BE1"/>
    <w:rsid w:val="00CF1811"/>
    <w:rsid w:val="00D103C5"/>
    <w:rsid w:val="00D13D49"/>
    <w:rsid w:val="00D3556B"/>
    <w:rsid w:val="00D55D3B"/>
    <w:rsid w:val="00D5760F"/>
    <w:rsid w:val="00D60C7E"/>
    <w:rsid w:val="00D62AE7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5CD9"/>
    <w:rsid w:val="00E61A97"/>
    <w:rsid w:val="00E74D45"/>
    <w:rsid w:val="00E7676F"/>
    <w:rsid w:val="00E8077D"/>
    <w:rsid w:val="00E86319"/>
    <w:rsid w:val="00EC3AD8"/>
    <w:rsid w:val="00EC64CE"/>
    <w:rsid w:val="00ED349D"/>
    <w:rsid w:val="00EE2654"/>
    <w:rsid w:val="00EE32DE"/>
    <w:rsid w:val="00F07831"/>
    <w:rsid w:val="00F123AD"/>
    <w:rsid w:val="00F1323D"/>
    <w:rsid w:val="00F13D8F"/>
    <w:rsid w:val="00F300E9"/>
    <w:rsid w:val="00F42921"/>
    <w:rsid w:val="00F66F03"/>
    <w:rsid w:val="00FB2373"/>
    <w:rsid w:val="00FB2FBB"/>
    <w:rsid w:val="00FC7BF8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2021-03-15T11:06:00Z</cp:lastPrinted>
  <dcterms:created xsi:type="dcterms:W3CDTF">2021-03-16T08:54:00Z</dcterms:created>
  <dcterms:modified xsi:type="dcterms:W3CDTF">2021-03-16T08:54:00Z</dcterms:modified>
</cp:coreProperties>
</file>