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ED" w:rsidRPr="006E21ED" w:rsidRDefault="006E21ED" w:rsidP="006E21ED">
      <w:pPr>
        <w:shd w:val="clear" w:color="auto" w:fill="FFFFFF"/>
        <w:spacing w:after="0" w:line="240" w:lineRule="auto"/>
        <w:ind w:firstLine="426"/>
        <w:jc w:val="center"/>
        <w:rPr>
          <w:rFonts w:eastAsia="Times New Roman"/>
          <w:b/>
          <w:bCs/>
          <w:spacing w:val="-1"/>
          <w:szCs w:val="28"/>
          <w:lang w:eastAsia="ru-RU"/>
        </w:rPr>
      </w:pPr>
      <w:r w:rsidRPr="006E21ED">
        <w:rPr>
          <w:rFonts w:eastAsia="Times New Roman"/>
          <w:b/>
          <w:bCs/>
          <w:spacing w:val="-1"/>
          <w:szCs w:val="28"/>
          <w:lang w:eastAsia="ru-RU"/>
        </w:rPr>
        <w:t xml:space="preserve">АДМИНИСТРАЦИЯ </w:t>
      </w:r>
    </w:p>
    <w:p w:rsidR="006E21ED" w:rsidRPr="006E21ED" w:rsidRDefault="00B86157" w:rsidP="006E21ED">
      <w:pPr>
        <w:shd w:val="clear" w:color="auto" w:fill="FFFFFF"/>
        <w:spacing w:after="0" w:line="240" w:lineRule="auto"/>
        <w:ind w:firstLine="426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pacing w:val="-1"/>
          <w:szCs w:val="28"/>
          <w:lang w:eastAsia="ru-RU"/>
        </w:rPr>
        <w:t>ЧУХОНАСТОВСКОГО</w:t>
      </w:r>
      <w:r w:rsidR="006E21ED" w:rsidRPr="006E21ED">
        <w:rPr>
          <w:rFonts w:eastAsia="Times New Roman"/>
          <w:b/>
          <w:bCs/>
          <w:spacing w:val="-1"/>
          <w:szCs w:val="28"/>
          <w:lang w:eastAsia="ru-RU"/>
        </w:rPr>
        <w:t xml:space="preserve"> СЕЛЬСКОГО ПОСЕЛЕНИЯ</w:t>
      </w:r>
    </w:p>
    <w:p w:rsidR="006E21ED" w:rsidRPr="006E21ED" w:rsidRDefault="006E21ED" w:rsidP="006E21ED">
      <w:pPr>
        <w:shd w:val="clear" w:color="auto" w:fill="FFFFFF"/>
        <w:spacing w:after="0" w:line="240" w:lineRule="auto"/>
        <w:ind w:firstLine="426"/>
        <w:jc w:val="center"/>
        <w:rPr>
          <w:rFonts w:eastAsia="Times New Roman"/>
          <w:b/>
          <w:bCs/>
          <w:spacing w:val="2"/>
          <w:szCs w:val="28"/>
          <w:lang w:eastAsia="ru-RU"/>
        </w:rPr>
      </w:pPr>
      <w:r w:rsidRPr="006E21ED">
        <w:rPr>
          <w:rFonts w:eastAsia="Times New Roman"/>
          <w:b/>
          <w:bCs/>
          <w:spacing w:val="2"/>
          <w:szCs w:val="28"/>
          <w:lang w:eastAsia="ru-RU"/>
        </w:rPr>
        <w:t>КАМЫШИНСКОГО МУНИЦИПАЛЬНОГО РАЙОНА</w:t>
      </w:r>
    </w:p>
    <w:p w:rsidR="006E21ED" w:rsidRPr="006E21ED" w:rsidRDefault="006E21ED" w:rsidP="006E21ED">
      <w:pPr>
        <w:shd w:val="clear" w:color="auto" w:fill="FFFFFF"/>
        <w:spacing w:after="0" w:line="240" w:lineRule="auto"/>
        <w:ind w:firstLine="426"/>
        <w:jc w:val="center"/>
        <w:rPr>
          <w:rFonts w:eastAsia="Times New Roman"/>
          <w:b/>
          <w:bCs/>
          <w:spacing w:val="2"/>
          <w:szCs w:val="28"/>
          <w:lang w:eastAsia="ru-RU"/>
        </w:rPr>
      </w:pPr>
      <w:r w:rsidRPr="006E21ED">
        <w:rPr>
          <w:rFonts w:eastAsia="Times New Roman"/>
          <w:b/>
          <w:bCs/>
          <w:spacing w:val="2"/>
          <w:szCs w:val="28"/>
          <w:lang w:eastAsia="ru-RU"/>
        </w:rPr>
        <w:t>ВОЛГОГРАДСКОЙ ОБЛАСТИ</w:t>
      </w:r>
    </w:p>
    <w:p w:rsidR="006E21ED" w:rsidRPr="006E21ED" w:rsidRDefault="006E21ED" w:rsidP="006E21ED">
      <w:pPr>
        <w:shd w:val="clear" w:color="auto" w:fill="FFFFFF"/>
        <w:spacing w:after="0" w:line="240" w:lineRule="auto"/>
        <w:ind w:firstLine="426"/>
        <w:jc w:val="center"/>
        <w:rPr>
          <w:rFonts w:eastAsia="Times New Roman"/>
          <w:b/>
          <w:bCs/>
          <w:spacing w:val="2"/>
          <w:szCs w:val="28"/>
          <w:lang w:eastAsia="ru-RU"/>
        </w:rPr>
      </w:pPr>
      <w:r>
        <w:rPr>
          <w:rFonts w:eastAsia="Times New Roman"/>
          <w:b/>
          <w:noProof/>
          <w:spacing w:val="2"/>
          <w:szCs w:val="28"/>
          <w:lang w:eastAsia="ru-RU"/>
        </w:rPr>
        <w:drawing>
          <wp:inline distT="0" distB="0" distL="0" distR="0">
            <wp:extent cx="4142740" cy="15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1ED" w:rsidRPr="006E21ED" w:rsidRDefault="006E21ED" w:rsidP="006E21ED">
      <w:pPr>
        <w:shd w:val="clear" w:color="auto" w:fill="FFFFFF"/>
        <w:spacing w:after="0" w:line="240" w:lineRule="auto"/>
        <w:ind w:firstLine="426"/>
        <w:jc w:val="center"/>
        <w:rPr>
          <w:rFonts w:eastAsia="Times New Roman"/>
          <w:b/>
          <w:bCs/>
          <w:spacing w:val="2"/>
          <w:szCs w:val="28"/>
          <w:lang w:eastAsia="ru-RU"/>
        </w:rPr>
      </w:pPr>
      <w:r w:rsidRPr="006E21ED">
        <w:rPr>
          <w:rFonts w:eastAsia="Times New Roman"/>
          <w:b/>
          <w:bCs/>
          <w:spacing w:val="2"/>
          <w:szCs w:val="28"/>
          <w:lang w:eastAsia="ru-RU"/>
        </w:rPr>
        <w:t>ПОСТАНОВЛЕНИЕ</w:t>
      </w:r>
    </w:p>
    <w:p w:rsidR="006E21ED" w:rsidRPr="006E21ED" w:rsidRDefault="006E21ED" w:rsidP="006E21ED">
      <w:pPr>
        <w:shd w:val="clear" w:color="auto" w:fill="FFFFFF"/>
        <w:tabs>
          <w:tab w:val="left" w:pos="5794"/>
        </w:tabs>
        <w:spacing w:after="0" w:line="240" w:lineRule="auto"/>
        <w:rPr>
          <w:rFonts w:eastAsia="Times New Roman"/>
          <w:b/>
          <w:bCs/>
          <w:spacing w:val="2"/>
          <w:sz w:val="16"/>
          <w:szCs w:val="28"/>
          <w:lang w:eastAsia="ru-RU"/>
        </w:rPr>
      </w:pPr>
    </w:p>
    <w:p w:rsidR="006E21ED" w:rsidRPr="00B86157" w:rsidRDefault="00B516E8" w:rsidP="006E21ED">
      <w:pPr>
        <w:shd w:val="clear" w:color="auto" w:fill="FFFFFF"/>
        <w:tabs>
          <w:tab w:val="left" w:pos="5794"/>
        </w:tabs>
        <w:spacing w:after="0" w:line="240" w:lineRule="auto"/>
        <w:rPr>
          <w:rFonts w:eastAsia="Times New Roman"/>
          <w:spacing w:val="3"/>
          <w:lang w:eastAsia="ru-RU"/>
        </w:rPr>
      </w:pPr>
      <w:r>
        <w:rPr>
          <w:rFonts w:eastAsia="Times New Roman"/>
          <w:spacing w:val="3"/>
          <w:lang w:eastAsia="ru-RU"/>
        </w:rPr>
        <w:t>10</w:t>
      </w:r>
      <w:r w:rsidR="006E21ED" w:rsidRPr="00B86157">
        <w:rPr>
          <w:rFonts w:eastAsia="Times New Roman"/>
          <w:spacing w:val="3"/>
          <w:lang w:eastAsia="ru-RU"/>
        </w:rPr>
        <w:t>.</w:t>
      </w:r>
      <w:r w:rsidR="002C123D" w:rsidRPr="00B86157">
        <w:rPr>
          <w:rFonts w:eastAsia="Times New Roman"/>
          <w:spacing w:val="3"/>
          <w:lang w:eastAsia="ru-RU"/>
        </w:rPr>
        <w:t>02.</w:t>
      </w:r>
      <w:r w:rsidR="006E21ED" w:rsidRPr="00B86157">
        <w:rPr>
          <w:rFonts w:eastAsia="Times New Roman"/>
          <w:spacing w:val="3"/>
          <w:lang w:eastAsia="ru-RU"/>
        </w:rPr>
        <w:t>2023  г.                                           №</w:t>
      </w:r>
      <w:r w:rsidR="00B86157">
        <w:rPr>
          <w:rFonts w:eastAsia="Times New Roman"/>
          <w:spacing w:val="3"/>
          <w:lang w:eastAsia="ru-RU"/>
        </w:rPr>
        <w:t xml:space="preserve"> </w:t>
      </w:r>
      <w:r>
        <w:rPr>
          <w:rFonts w:eastAsia="Times New Roman"/>
          <w:spacing w:val="3"/>
          <w:lang w:eastAsia="ru-RU"/>
        </w:rPr>
        <w:t>4</w:t>
      </w:r>
      <w:bookmarkStart w:id="0" w:name="_GoBack"/>
      <w:bookmarkEnd w:id="0"/>
      <w:r w:rsidR="006E21ED" w:rsidRPr="00B86157">
        <w:rPr>
          <w:rFonts w:eastAsia="Times New Roman"/>
          <w:spacing w:val="3"/>
          <w:lang w:eastAsia="ru-RU"/>
        </w:rPr>
        <w:t xml:space="preserve">-п            </w:t>
      </w:r>
      <w:r w:rsidR="00B86157" w:rsidRPr="00B86157">
        <w:rPr>
          <w:rFonts w:eastAsia="Times New Roman"/>
          <w:spacing w:val="3"/>
          <w:lang w:eastAsia="ru-RU"/>
        </w:rPr>
        <w:t xml:space="preserve">                      </w:t>
      </w:r>
    </w:p>
    <w:p w:rsidR="006E21ED" w:rsidRPr="00B86157" w:rsidRDefault="006E21ED" w:rsidP="006E21ED">
      <w:pPr>
        <w:suppressAutoHyphens/>
        <w:autoSpaceDE w:val="0"/>
        <w:spacing w:after="0" w:line="240" w:lineRule="auto"/>
        <w:jc w:val="center"/>
        <w:rPr>
          <w:rFonts w:eastAsia="Times New Roman"/>
          <w:bCs/>
          <w:lang w:eastAsia="zh-CN"/>
        </w:rPr>
      </w:pPr>
      <w:r w:rsidRPr="00B86157">
        <w:rPr>
          <w:rFonts w:eastAsia="Times New Roman"/>
          <w:bCs/>
          <w:lang w:eastAsia="zh-CN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F5B62" w:rsidRPr="00B86157" w:rsidTr="00CF5B62">
        <w:tc>
          <w:tcPr>
            <w:tcW w:w="4856" w:type="dxa"/>
          </w:tcPr>
          <w:p w:rsidR="00CF5B62" w:rsidRPr="00B86157" w:rsidRDefault="00CF5B62" w:rsidP="00B861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61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</w:t>
            </w:r>
            <w:r w:rsidR="00C30E16" w:rsidRPr="00B861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дополнений </w:t>
            </w:r>
            <w:r w:rsidRPr="00B861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перечень главных администраторов доходов бюджета </w:t>
            </w:r>
            <w:r w:rsidR="00B86157">
              <w:rPr>
                <w:rFonts w:ascii="Times New Roman" w:hAnsi="Times New Roman" w:cs="Times New Roman"/>
                <w:b w:val="0"/>
                <w:sz w:val="24"/>
                <w:szCs w:val="24"/>
              </w:rPr>
              <w:t>Чухонастовского</w:t>
            </w:r>
            <w:r w:rsidRPr="00B861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поселения, утвержденный постановлением администрации </w:t>
            </w:r>
            <w:r w:rsidR="00B86157">
              <w:rPr>
                <w:rFonts w:ascii="Times New Roman" w:hAnsi="Times New Roman" w:cs="Times New Roman"/>
                <w:b w:val="0"/>
                <w:sz w:val="24"/>
                <w:szCs w:val="24"/>
              </w:rPr>
              <w:t>Чухонастовского сельского поселения № 73</w:t>
            </w:r>
            <w:r w:rsidRPr="00B861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-п от </w:t>
            </w:r>
            <w:r w:rsidR="00B86157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Pr="00B86157">
              <w:rPr>
                <w:rFonts w:ascii="Times New Roman" w:hAnsi="Times New Roman" w:cs="Times New Roman"/>
                <w:b w:val="0"/>
                <w:sz w:val="24"/>
                <w:szCs w:val="24"/>
              </w:rPr>
              <w:t>.11.2021г</w:t>
            </w:r>
            <w:r w:rsidR="003E1AA7" w:rsidRPr="00B861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="00B86157">
              <w:rPr>
                <w:rFonts w:ascii="Times New Roman" w:hAnsi="Times New Roman" w:cs="Times New Roman"/>
                <w:b w:val="0"/>
                <w:sz w:val="24"/>
                <w:szCs w:val="24"/>
              </w:rPr>
              <w:t>в редакции № 3</w:t>
            </w:r>
            <w:r w:rsidR="002C123D" w:rsidRPr="00B86157">
              <w:rPr>
                <w:rFonts w:ascii="Times New Roman" w:hAnsi="Times New Roman" w:cs="Times New Roman"/>
                <w:b w:val="0"/>
                <w:sz w:val="24"/>
                <w:szCs w:val="24"/>
              </w:rPr>
              <w:t>-п от 30.01.2023 г</w:t>
            </w:r>
            <w:r w:rsidR="003E1AA7" w:rsidRPr="00B86157">
              <w:rPr>
                <w:rFonts w:ascii="Times New Roman" w:hAnsi="Times New Roman" w:cs="Times New Roman"/>
                <w:b w:val="0"/>
                <w:sz w:val="24"/>
                <w:szCs w:val="24"/>
              </w:rPr>
              <w:t>.)</w:t>
            </w:r>
          </w:p>
        </w:tc>
        <w:tc>
          <w:tcPr>
            <w:tcW w:w="4856" w:type="dxa"/>
          </w:tcPr>
          <w:p w:rsidR="00CF5B62" w:rsidRPr="00B86157" w:rsidRDefault="00CF5B62" w:rsidP="0099085D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B26" w:rsidRPr="006E21ED" w:rsidRDefault="001B1B26" w:rsidP="00B7527E">
      <w:pPr>
        <w:pStyle w:val="ConsPlusTitle"/>
        <w:rPr>
          <w:rFonts w:ascii="Times New Roman" w:hAnsi="Times New Roman" w:cs="Times New Roman"/>
          <w:szCs w:val="28"/>
        </w:rPr>
      </w:pPr>
    </w:p>
    <w:p w:rsidR="006E21ED" w:rsidRPr="006E21ED" w:rsidRDefault="001B1B26" w:rsidP="00990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E21ED">
        <w:rPr>
          <w:rFonts w:ascii="Times New Roman" w:hAnsi="Times New Roman" w:cs="Times New Roman"/>
          <w:sz w:val="24"/>
          <w:szCs w:val="28"/>
        </w:rPr>
        <w:t>В соответствии с</w:t>
      </w:r>
      <w:r w:rsidR="00B7527E" w:rsidRPr="006E21ED">
        <w:rPr>
          <w:rFonts w:ascii="Times New Roman" w:hAnsi="Times New Roman" w:cs="Times New Roman"/>
          <w:sz w:val="24"/>
          <w:szCs w:val="28"/>
        </w:rPr>
        <w:t>о ст. 20,</w:t>
      </w:r>
      <w:r w:rsidRPr="006E21ED">
        <w:rPr>
          <w:rFonts w:ascii="Times New Roman" w:hAnsi="Times New Roman" w:cs="Times New Roman"/>
          <w:sz w:val="24"/>
          <w:szCs w:val="28"/>
        </w:rPr>
        <w:t xml:space="preserve"> </w:t>
      </w:r>
      <w:hyperlink r:id="rId8" w:history="1">
        <w:r w:rsidRPr="006E21ED">
          <w:rPr>
            <w:rFonts w:ascii="Times New Roman" w:hAnsi="Times New Roman" w:cs="Times New Roman"/>
            <w:sz w:val="24"/>
            <w:szCs w:val="28"/>
          </w:rPr>
          <w:t>пунктами 3.1</w:t>
        </w:r>
      </w:hyperlink>
      <w:r w:rsidRPr="006E21ED">
        <w:rPr>
          <w:rFonts w:ascii="Times New Roman" w:hAnsi="Times New Roman" w:cs="Times New Roman"/>
          <w:sz w:val="24"/>
          <w:szCs w:val="28"/>
        </w:rPr>
        <w:t xml:space="preserve"> и </w:t>
      </w:r>
      <w:hyperlink r:id="rId9" w:history="1">
        <w:r w:rsidRPr="006E21ED">
          <w:rPr>
            <w:rFonts w:ascii="Times New Roman" w:hAnsi="Times New Roman" w:cs="Times New Roman"/>
            <w:sz w:val="24"/>
            <w:szCs w:val="28"/>
          </w:rPr>
          <w:t>3.2 статьи 160.1</w:t>
        </w:r>
      </w:hyperlink>
      <w:r w:rsidRPr="006E21ED">
        <w:rPr>
          <w:rFonts w:ascii="Times New Roman" w:hAnsi="Times New Roman" w:cs="Times New Roman"/>
          <w:sz w:val="24"/>
          <w:szCs w:val="28"/>
        </w:rPr>
        <w:t>, Бюджетного кодекса Российской Федерации, постановлени</w:t>
      </w:r>
      <w:r w:rsidR="00B7527E" w:rsidRPr="006E21ED">
        <w:rPr>
          <w:rFonts w:ascii="Times New Roman" w:hAnsi="Times New Roman" w:cs="Times New Roman"/>
          <w:sz w:val="24"/>
          <w:szCs w:val="28"/>
        </w:rPr>
        <w:t>е</w:t>
      </w:r>
      <w:r w:rsidRPr="006E21ED">
        <w:rPr>
          <w:rFonts w:ascii="Times New Roman" w:hAnsi="Times New Roman" w:cs="Times New Roman"/>
          <w:sz w:val="24"/>
          <w:szCs w:val="28"/>
        </w:rPr>
        <w:t xml:space="preserve">м Правительства Российской Федерации от 16 сентября 2021 г. </w:t>
      </w:r>
      <w:r w:rsidR="00B7527E" w:rsidRPr="006E21ED">
        <w:rPr>
          <w:rFonts w:ascii="Times New Roman" w:hAnsi="Times New Roman" w:cs="Times New Roman"/>
          <w:sz w:val="24"/>
          <w:szCs w:val="28"/>
        </w:rPr>
        <w:t>№ 1569</w:t>
      </w:r>
      <w:r w:rsidRPr="006E21ED">
        <w:rPr>
          <w:rFonts w:ascii="Times New Roman" w:hAnsi="Times New Roman" w:cs="Times New Roman"/>
          <w:sz w:val="24"/>
          <w:szCs w:val="28"/>
        </w:rPr>
        <w:t xml:space="preserve"> </w:t>
      </w:r>
      <w:r w:rsidR="00B7527E" w:rsidRPr="006E21ED">
        <w:rPr>
          <w:rFonts w:ascii="Times New Roman" w:hAnsi="Times New Roman" w:cs="Times New Roman"/>
          <w:sz w:val="24"/>
          <w:szCs w:val="28"/>
        </w:rPr>
        <w:t>«</w:t>
      </w:r>
      <w:r w:rsidRPr="006E21ED">
        <w:rPr>
          <w:rFonts w:ascii="Times New Roman" w:hAnsi="Times New Roman" w:cs="Times New Roman"/>
          <w:sz w:val="24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</w:t>
      </w:r>
      <w:r w:rsidR="00B7527E" w:rsidRPr="006E21ED">
        <w:rPr>
          <w:rFonts w:ascii="Times New Roman" w:hAnsi="Times New Roman" w:cs="Times New Roman"/>
          <w:sz w:val="24"/>
          <w:szCs w:val="28"/>
        </w:rPr>
        <w:t>о страхования, местного бюджета»,</w:t>
      </w:r>
      <w:r w:rsidRPr="006E21ED">
        <w:rPr>
          <w:rFonts w:ascii="Times New Roman" w:hAnsi="Times New Roman" w:cs="Times New Roman"/>
          <w:sz w:val="24"/>
          <w:szCs w:val="28"/>
        </w:rPr>
        <w:t xml:space="preserve"> </w:t>
      </w:r>
      <w:r w:rsidR="000E4437" w:rsidRPr="006E21ED">
        <w:rPr>
          <w:rFonts w:ascii="Times New Roman" w:hAnsi="Times New Roman" w:cs="Times New Roman"/>
          <w:sz w:val="24"/>
          <w:szCs w:val="28"/>
        </w:rPr>
        <w:t>а</w:t>
      </w:r>
      <w:r w:rsidRPr="006E21ED">
        <w:rPr>
          <w:rFonts w:ascii="Times New Roman" w:hAnsi="Times New Roman" w:cs="Times New Roman"/>
          <w:sz w:val="24"/>
          <w:szCs w:val="28"/>
        </w:rPr>
        <w:t xml:space="preserve">дминистрация </w:t>
      </w:r>
      <w:r w:rsidR="00B86157">
        <w:rPr>
          <w:rFonts w:ascii="Times New Roman" w:hAnsi="Times New Roman" w:cs="Times New Roman"/>
          <w:sz w:val="24"/>
          <w:szCs w:val="28"/>
        </w:rPr>
        <w:t>Чухонастовского</w:t>
      </w:r>
      <w:r w:rsidR="00AA1BA8" w:rsidRPr="006E21ED">
        <w:rPr>
          <w:rFonts w:ascii="Times New Roman" w:hAnsi="Times New Roman" w:cs="Times New Roman"/>
          <w:sz w:val="24"/>
          <w:szCs w:val="28"/>
        </w:rPr>
        <w:t xml:space="preserve"> </w:t>
      </w:r>
      <w:r w:rsidR="00C22B10" w:rsidRPr="006E21E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B7527E" w:rsidRPr="006E21ED">
        <w:rPr>
          <w:rFonts w:ascii="Times New Roman" w:hAnsi="Times New Roman" w:cs="Times New Roman"/>
          <w:sz w:val="24"/>
          <w:szCs w:val="28"/>
        </w:rPr>
        <w:t xml:space="preserve"> </w:t>
      </w:r>
      <w:r w:rsidRPr="006E21E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E21ED" w:rsidRPr="006E21ED" w:rsidRDefault="006E21ED" w:rsidP="0099085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1B1B26" w:rsidRPr="006E21ED" w:rsidRDefault="006E21ED" w:rsidP="0099085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E21ED">
        <w:rPr>
          <w:rFonts w:ascii="Times New Roman" w:hAnsi="Times New Roman" w:cs="Times New Roman"/>
          <w:b/>
          <w:sz w:val="24"/>
          <w:szCs w:val="28"/>
        </w:rPr>
        <w:t>ПОСТАНОВЛЯЕТ:</w:t>
      </w:r>
    </w:p>
    <w:p w:rsidR="006E21ED" w:rsidRPr="006E21ED" w:rsidRDefault="006E21ED" w:rsidP="0099085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C30E16" w:rsidRPr="006E21ED" w:rsidRDefault="00B7527E" w:rsidP="00990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E21ED">
        <w:rPr>
          <w:rFonts w:ascii="Times New Roman" w:hAnsi="Times New Roman" w:cs="Times New Roman"/>
          <w:sz w:val="24"/>
          <w:szCs w:val="28"/>
        </w:rPr>
        <w:t xml:space="preserve">1. </w:t>
      </w:r>
      <w:r w:rsidR="00C30E16" w:rsidRPr="006E21ED">
        <w:rPr>
          <w:rFonts w:ascii="Times New Roman" w:hAnsi="Times New Roman" w:cs="Times New Roman"/>
          <w:sz w:val="24"/>
          <w:szCs w:val="28"/>
        </w:rPr>
        <w:t>В</w:t>
      </w:r>
      <w:r w:rsidR="00CF5B62" w:rsidRPr="006E21ED">
        <w:rPr>
          <w:rFonts w:ascii="Times New Roman" w:hAnsi="Times New Roman" w:cs="Times New Roman"/>
          <w:sz w:val="24"/>
          <w:szCs w:val="28"/>
        </w:rPr>
        <w:t xml:space="preserve"> перечень главных администраторов доходов бюджета </w:t>
      </w:r>
      <w:r w:rsidR="00B86157">
        <w:rPr>
          <w:rFonts w:ascii="Times New Roman" w:hAnsi="Times New Roman" w:cs="Times New Roman"/>
          <w:sz w:val="24"/>
          <w:szCs w:val="28"/>
        </w:rPr>
        <w:t>Чухонастовского</w:t>
      </w:r>
      <w:r w:rsidR="00CF5B62" w:rsidRPr="006E21ED">
        <w:rPr>
          <w:rFonts w:ascii="Times New Roman" w:hAnsi="Times New Roman" w:cs="Times New Roman"/>
          <w:sz w:val="24"/>
          <w:szCs w:val="28"/>
        </w:rPr>
        <w:t xml:space="preserve"> сельского поселения, утвержденный постановлением администрации </w:t>
      </w:r>
      <w:r w:rsidR="00B86157">
        <w:rPr>
          <w:rFonts w:ascii="Times New Roman" w:hAnsi="Times New Roman" w:cs="Times New Roman"/>
          <w:sz w:val="24"/>
          <w:szCs w:val="28"/>
        </w:rPr>
        <w:t>Чухонастовского сельского поселения № 73</w:t>
      </w:r>
      <w:r w:rsidR="00CF5B62" w:rsidRPr="006E21ED">
        <w:rPr>
          <w:rFonts w:ascii="Times New Roman" w:hAnsi="Times New Roman" w:cs="Times New Roman"/>
          <w:sz w:val="24"/>
          <w:szCs w:val="28"/>
        </w:rPr>
        <w:t xml:space="preserve">-п от </w:t>
      </w:r>
      <w:r w:rsidR="00B86157">
        <w:rPr>
          <w:rFonts w:ascii="Times New Roman" w:hAnsi="Times New Roman" w:cs="Times New Roman"/>
          <w:sz w:val="24"/>
          <w:szCs w:val="28"/>
        </w:rPr>
        <w:t>25</w:t>
      </w:r>
      <w:r w:rsidR="00CF5B62" w:rsidRPr="006E21ED">
        <w:rPr>
          <w:rFonts w:ascii="Times New Roman" w:hAnsi="Times New Roman" w:cs="Times New Roman"/>
          <w:sz w:val="24"/>
          <w:szCs w:val="28"/>
        </w:rPr>
        <w:t>.11.2021г</w:t>
      </w:r>
      <w:r w:rsidR="00C30E16" w:rsidRPr="006E21ED">
        <w:rPr>
          <w:rFonts w:ascii="Times New Roman" w:hAnsi="Times New Roman" w:cs="Times New Roman"/>
          <w:sz w:val="24"/>
          <w:szCs w:val="28"/>
        </w:rPr>
        <w:t xml:space="preserve"> (далее – Перечень главных администраторов доходов)</w:t>
      </w:r>
      <w:r w:rsidR="000E4437" w:rsidRPr="006E21ED">
        <w:rPr>
          <w:rFonts w:ascii="Times New Roman" w:hAnsi="Times New Roman" w:cs="Times New Roman"/>
          <w:sz w:val="24"/>
          <w:szCs w:val="28"/>
        </w:rPr>
        <w:t>,</w:t>
      </w:r>
      <w:r w:rsidR="00C30E16" w:rsidRPr="006E21ED">
        <w:rPr>
          <w:rFonts w:ascii="Times New Roman" w:hAnsi="Times New Roman" w:cs="Times New Roman"/>
          <w:sz w:val="24"/>
          <w:szCs w:val="28"/>
        </w:rPr>
        <w:t xml:space="preserve"> внести следующие изменения и дополнения:</w:t>
      </w:r>
    </w:p>
    <w:p w:rsidR="00C30E16" w:rsidRDefault="00BC52F8" w:rsidP="00990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1.1. Раздел «</w:t>
      </w:r>
      <w:r w:rsidR="004F70EC">
        <w:rPr>
          <w:rFonts w:ascii="Times New Roman" w:hAnsi="Times New Roman" w:cs="Times New Roman"/>
          <w:sz w:val="24"/>
          <w:szCs w:val="28"/>
        </w:rPr>
        <w:t>182</w:t>
      </w:r>
      <w:r w:rsidR="00C30E16" w:rsidRPr="006E21ED">
        <w:rPr>
          <w:rFonts w:ascii="Times New Roman" w:hAnsi="Times New Roman" w:cs="Times New Roman"/>
          <w:sz w:val="24"/>
          <w:szCs w:val="28"/>
        </w:rPr>
        <w:t xml:space="preserve"> </w:t>
      </w:r>
      <w:r w:rsidR="004F70EC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Федеральная налоговая служба</w:t>
      </w:r>
      <w:r w:rsidR="00C30E16" w:rsidRPr="006E21ED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района»</w:t>
      </w:r>
      <w:r w:rsidR="00C30E16" w:rsidRPr="006E21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C30E16" w:rsidRPr="006E21ED">
        <w:rPr>
          <w:rFonts w:ascii="Times New Roman" w:hAnsi="Times New Roman" w:cs="Times New Roman"/>
          <w:sz w:val="24"/>
          <w:szCs w:val="28"/>
        </w:rPr>
        <w:t>Перечня главных администраторов доходов дополнить позицией следующего содержания:</w:t>
      </w:r>
    </w:p>
    <w:p w:rsidR="00403F7F" w:rsidRPr="006E21ED" w:rsidRDefault="00403F7F" w:rsidP="00990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20129" w:type="dxa"/>
        <w:tblLook w:val="04A0" w:firstRow="1" w:lastRow="0" w:firstColumn="1" w:lastColumn="0" w:noHBand="0" w:noVBand="1"/>
      </w:tblPr>
      <w:tblGrid>
        <w:gridCol w:w="222"/>
        <w:gridCol w:w="10071"/>
        <w:gridCol w:w="10554"/>
      </w:tblGrid>
      <w:tr w:rsidR="004F70EC" w:rsidRPr="006E21ED" w:rsidTr="00403F7F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0EC" w:rsidRPr="006E21ED" w:rsidRDefault="004F70EC" w:rsidP="004F70EC">
            <w:pPr>
              <w:spacing w:after="0" w:line="240" w:lineRule="auto"/>
              <w:ind w:right="-38"/>
              <w:jc w:val="center"/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855" w:type="dxa"/>
              <w:tblLook w:val="04A0" w:firstRow="1" w:lastRow="0" w:firstColumn="1" w:lastColumn="0" w:noHBand="0" w:noVBand="1"/>
            </w:tblPr>
            <w:tblGrid>
              <w:gridCol w:w="74"/>
              <w:gridCol w:w="576"/>
              <w:gridCol w:w="2655"/>
              <w:gridCol w:w="104"/>
              <w:gridCol w:w="180"/>
              <w:gridCol w:w="6089"/>
              <w:gridCol w:w="45"/>
              <w:gridCol w:w="132"/>
            </w:tblGrid>
            <w:tr w:rsidR="004F70EC" w:rsidRPr="004F70EC" w:rsidTr="00403F7F">
              <w:trPr>
                <w:gridBefore w:val="1"/>
                <w:gridAfter w:val="2"/>
                <w:wBefore w:w="75" w:type="dxa"/>
                <w:wAfter w:w="178" w:type="dxa"/>
                <w:trHeight w:val="1440"/>
              </w:trPr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F70EC" w:rsidRPr="004F70EC" w:rsidRDefault="004F70EC" w:rsidP="004F70E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F70EC">
                    <w:rPr>
                      <w:rFonts w:eastAsia="Times New Roman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27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F70EC" w:rsidRPr="004F70EC" w:rsidRDefault="004F70EC" w:rsidP="004F70EC">
                  <w:pPr>
                    <w:spacing w:after="0" w:line="240" w:lineRule="auto"/>
                    <w:ind w:hanging="141"/>
                    <w:rPr>
                      <w:rFonts w:eastAsia="Times New Roman"/>
                      <w:lang w:eastAsia="ru-RU"/>
                    </w:rPr>
                  </w:pPr>
                  <w:r w:rsidRPr="004F70EC">
                    <w:rPr>
                      <w:rFonts w:eastAsia="Times New Roman"/>
                      <w:lang w:eastAsia="ru-RU"/>
                    </w:rPr>
                    <w:t>1 03 02231 01 0000 110</w:t>
                  </w:r>
                </w:p>
              </w:tc>
              <w:tc>
                <w:tcPr>
                  <w:tcW w:w="6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F70EC" w:rsidRPr="004F70EC" w:rsidRDefault="004F70EC" w:rsidP="00403F7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11"/>
                    <w:jc w:val="both"/>
                  </w:pPr>
                  <w:r w:rsidRPr="004F70EC"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  <w:p w:rsidR="004F70EC" w:rsidRPr="004F70EC" w:rsidRDefault="004F70EC" w:rsidP="004F70EC">
                  <w:pPr>
                    <w:spacing w:after="0" w:line="240" w:lineRule="auto"/>
                    <w:ind w:left="315" w:firstLine="111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4F70EC" w:rsidRPr="004F70EC" w:rsidTr="00403F7F">
              <w:trPr>
                <w:trHeight w:val="1680"/>
              </w:trPr>
              <w:tc>
                <w:tcPr>
                  <w:tcW w:w="5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F70EC" w:rsidRPr="004F70EC" w:rsidRDefault="004F70EC" w:rsidP="004F70E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F70EC">
                    <w:rPr>
                      <w:rFonts w:eastAsia="Times New Roman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29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F70EC" w:rsidRPr="004F70EC" w:rsidRDefault="004F70EC" w:rsidP="004F70EC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4F70EC">
                    <w:rPr>
                      <w:rFonts w:eastAsia="Times New Roman"/>
                      <w:lang w:eastAsia="ru-RU"/>
                    </w:rPr>
                    <w:t>1 03 02241 01 0000 110</w:t>
                  </w:r>
                </w:p>
              </w:tc>
              <w:tc>
                <w:tcPr>
                  <w:tcW w:w="63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F70EC" w:rsidRPr="004F70EC" w:rsidRDefault="004F70EC" w:rsidP="00403F7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4" w:firstLine="111"/>
                    <w:jc w:val="both"/>
                  </w:pPr>
                  <w:r>
                    <w:t xml:space="preserve">    </w:t>
                  </w:r>
                  <w:r w:rsidRPr="004F70EC"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  <w:p w:rsidR="004F70EC" w:rsidRPr="004F70EC" w:rsidRDefault="004F70EC" w:rsidP="004F70EC">
                  <w:pPr>
                    <w:spacing w:after="0" w:line="240" w:lineRule="auto"/>
                    <w:ind w:left="315" w:firstLine="111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4F70EC" w:rsidRPr="004F70EC" w:rsidTr="00403F7F">
              <w:trPr>
                <w:gridAfter w:val="1"/>
                <w:wAfter w:w="134" w:type="dxa"/>
                <w:trHeight w:val="1440"/>
              </w:trPr>
              <w:tc>
                <w:tcPr>
                  <w:tcW w:w="5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F70EC" w:rsidRPr="004F70EC" w:rsidRDefault="004F70EC" w:rsidP="004F70E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F70EC">
                    <w:rPr>
                      <w:rFonts w:eastAsia="Times New Roman"/>
                      <w:color w:val="000000"/>
                      <w:lang w:eastAsia="ru-RU"/>
                    </w:rPr>
                    <w:lastRenderedPageBreak/>
                    <w:t>182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F70EC" w:rsidRPr="004F70EC" w:rsidRDefault="004F70EC" w:rsidP="00403F7F">
                  <w:pPr>
                    <w:spacing w:after="0" w:line="240" w:lineRule="auto"/>
                    <w:ind w:left="-128" w:firstLine="128"/>
                    <w:rPr>
                      <w:rFonts w:eastAsia="Times New Roman"/>
                      <w:lang w:eastAsia="ru-RU"/>
                    </w:rPr>
                  </w:pPr>
                  <w:r w:rsidRPr="004F70EC">
                    <w:rPr>
                      <w:rFonts w:eastAsia="Times New Roman"/>
                      <w:lang w:eastAsia="ru-RU"/>
                    </w:rPr>
                    <w:t>1 03 02251 01 0000 110</w:t>
                  </w:r>
                </w:p>
              </w:tc>
              <w:tc>
                <w:tcPr>
                  <w:tcW w:w="64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F70EC" w:rsidRPr="004F70EC" w:rsidRDefault="004F70EC" w:rsidP="00403F7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6" w:firstLine="383"/>
                    <w:jc w:val="both"/>
                  </w:pPr>
                  <w:r w:rsidRPr="004F70EC"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  <w:p w:rsidR="004F70EC" w:rsidRPr="004F70EC" w:rsidRDefault="004F70EC" w:rsidP="004F70E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4F70EC" w:rsidRPr="004F70EC" w:rsidTr="00403F7F">
              <w:trPr>
                <w:gridAfter w:val="1"/>
                <w:wAfter w:w="134" w:type="dxa"/>
                <w:trHeight w:val="2565"/>
              </w:trPr>
              <w:tc>
                <w:tcPr>
                  <w:tcW w:w="5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F70EC" w:rsidRPr="004F70EC" w:rsidRDefault="004F70EC" w:rsidP="00403F7F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F70EC">
                    <w:rPr>
                      <w:rFonts w:eastAsia="Times New Roman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F70EC" w:rsidRPr="004F70EC" w:rsidRDefault="004F70EC" w:rsidP="00403F7F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4F70EC">
                    <w:rPr>
                      <w:rFonts w:eastAsia="Times New Roman"/>
                      <w:lang w:eastAsia="ru-RU"/>
                    </w:rPr>
                    <w:t>1 03 02261 01 0000 110</w:t>
                  </w:r>
                </w:p>
              </w:tc>
              <w:tc>
                <w:tcPr>
                  <w:tcW w:w="64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F70EC" w:rsidRPr="004F70EC" w:rsidRDefault="004F70EC" w:rsidP="004F70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F70EC"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</w:t>
                  </w:r>
                  <w:r w:rsidR="00403F7F">
                    <w:t>е</w:t>
                  </w:r>
                  <w:r w:rsidRPr="004F70EC">
                    <w:t>дерации)</w:t>
                  </w:r>
                </w:p>
              </w:tc>
            </w:tr>
          </w:tbl>
          <w:p w:rsidR="004F70EC" w:rsidRPr="004F70EC" w:rsidRDefault="004F70EC" w:rsidP="004F70E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242" w:type="dxa"/>
              <w:tblInd w:w="96" w:type="dxa"/>
              <w:tblLook w:val="04A0" w:firstRow="1" w:lastRow="0" w:firstColumn="1" w:lastColumn="0" w:noHBand="0" w:noVBand="1"/>
            </w:tblPr>
            <w:tblGrid>
              <w:gridCol w:w="2049"/>
              <w:gridCol w:w="2098"/>
              <w:gridCol w:w="6095"/>
            </w:tblGrid>
            <w:tr w:rsidR="004F70EC" w:rsidRPr="004F70EC" w:rsidTr="00403F7F">
              <w:trPr>
                <w:trHeight w:val="1440"/>
              </w:trPr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F70EC" w:rsidRPr="004F70EC" w:rsidRDefault="004F70EC" w:rsidP="004F70E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F70EC">
                    <w:rPr>
                      <w:rFonts w:eastAsia="Times New Roman"/>
                      <w:color w:val="000000"/>
                      <w:lang w:eastAsia="ru-RU"/>
                    </w:rPr>
                    <w:lastRenderedPageBreak/>
                    <w:t>182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F70EC" w:rsidRPr="004F70EC" w:rsidRDefault="004F70EC" w:rsidP="004F70EC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4F70EC">
                    <w:rPr>
                      <w:rFonts w:eastAsia="Times New Roman"/>
                      <w:lang w:eastAsia="ru-RU"/>
                    </w:rPr>
                    <w:t>1 03 02231 01 0000 110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F70EC" w:rsidRPr="004F70EC" w:rsidRDefault="004F70EC" w:rsidP="004F70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4F70EC"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  <w:p w:rsidR="004F70EC" w:rsidRPr="004F70EC" w:rsidRDefault="004F70EC" w:rsidP="004F70E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4F70EC" w:rsidRPr="004F70EC" w:rsidTr="00403F7F">
              <w:trPr>
                <w:trHeight w:val="1680"/>
              </w:trPr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F70EC" w:rsidRPr="004F70EC" w:rsidRDefault="004F70EC" w:rsidP="00403F7F">
                  <w:pPr>
                    <w:spacing w:after="0" w:line="240" w:lineRule="auto"/>
                    <w:ind w:hanging="613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F70EC">
                    <w:rPr>
                      <w:rFonts w:eastAsia="Times New Roman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F70EC" w:rsidRPr="004F70EC" w:rsidRDefault="004F70EC" w:rsidP="004F70EC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4F70EC">
                    <w:rPr>
                      <w:rFonts w:eastAsia="Times New Roman"/>
                      <w:lang w:eastAsia="ru-RU"/>
                    </w:rPr>
                    <w:t>1 03 02241 01 0000 110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F70EC" w:rsidRPr="004F70EC" w:rsidRDefault="004F70EC" w:rsidP="004F70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4F70EC"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  <w:p w:rsidR="004F70EC" w:rsidRPr="004F70EC" w:rsidRDefault="004F70EC" w:rsidP="004F70E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4F70EC" w:rsidRPr="004F70EC" w:rsidTr="00403F7F">
              <w:trPr>
                <w:trHeight w:val="1440"/>
              </w:trPr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F70EC" w:rsidRPr="004F70EC" w:rsidRDefault="004F70EC" w:rsidP="004F70E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F70EC">
                    <w:rPr>
                      <w:rFonts w:eastAsia="Times New Roman"/>
                      <w:color w:val="000000"/>
                      <w:lang w:eastAsia="ru-RU"/>
                    </w:rPr>
                    <w:lastRenderedPageBreak/>
                    <w:t>182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F70EC" w:rsidRPr="004F70EC" w:rsidRDefault="004F70EC" w:rsidP="004F70EC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4F70EC">
                    <w:rPr>
                      <w:rFonts w:eastAsia="Times New Roman"/>
                      <w:lang w:eastAsia="ru-RU"/>
                    </w:rPr>
                    <w:t>1 03 02251 01 0000 110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F70EC" w:rsidRPr="004F70EC" w:rsidRDefault="004F70EC" w:rsidP="004F70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4F70EC"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  <w:p w:rsidR="004F70EC" w:rsidRPr="004F70EC" w:rsidRDefault="004F70EC" w:rsidP="004F70E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4F70EC" w:rsidRPr="004F70EC" w:rsidTr="00403F7F">
              <w:trPr>
                <w:trHeight w:val="2565"/>
              </w:trPr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F70EC" w:rsidRPr="004F70EC" w:rsidRDefault="004F70EC" w:rsidP="004F70E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F70EC">
                    <w:rPr>
                      <w:rFonts w:eastAsia="Times New Roman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F70EC" w:rsidRPr="004F70EC" w:rsidRDefault="004F70EC" w:rsidP="004F70EC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4F70EC">
                    <w:rPr>
                      <w:rFonts w:eastAsia="Times New Roman"/>
                      <w:lang w:eastAsia="ru-RU"/>
                    </w:rPr>
                    <w:t>1 03 02261 01 0000 110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F70EC" w:rsidRPr="004F70EC" w:rsidRDefault="004F70EC" w:rsidP="004F70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F70EC"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</w:tbl>
          <w:p w:rsidR="004F70EC" w:rsidRPr="004F70EC" w:rsidRDefault="004F70EC" w:rsidP="004F70E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C30E16" w:rsidRDefault="00403F7F" w:rsidP="00403F7F">
      <w:pPr>
        <w:pStyle w:val="ConsPlusNormal"/>
        <w:ind w:left="3686" w:hanging="3686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403F7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lastRenderedPageBreak/>
        <w:t>182 1 16 18000 02 0000 140</w:t>
      </w:r>
      <w:r>
        <w:rPr>
          <w:color w:val="2C2D2E"/>
          <w:sz w:val="23"/>
          <w:szCs w:val="23"/>
          <w:shd w:val="clear" w:color="auto" w:fill="FFFFFF"/>
        </w:rPr>
        <w:t xml:space="preserve">          </w:t>
      </w:r>
      <w:r w:rsidRPr="00403F7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Доходы от сумм пеней, предусмотренных законодательством </w:t>
      </w:r>
      <w:r w:rsidRPr="00403F7F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</w:r>
    </w:p>
    <w:p w:rsidR="00403F7F" w:rsidRDefault="00403F7F" w:rsidP="00403F7F">
      <w:pPr>
        <w:pStyle w:val="ConsPlusNormal"/>
        <w:ind w:left="3686" w:hanging="3686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403F7F" w:rsidRPr="00403F7F" w:rsidRDefault="00403F7F" w:rsidP="00403F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1BA8" w:rsidRPr="006E21ED" w:rsidRDefault="00C30E16" w:rsidP="00AA1BA8">
      <w:pPr>
        <w:spacing w:after="0" w:line="240" w:lineRule="auto"/>
        <w:ind w:firstLine="708"/>
        <w:jc w:val="both"/>
        <w:rPr>
          <w:bCs/>
          <w:szCs w:val="28"/>
          <w:lang w:eastAsia="ru-RU"/>
        </w:rPr>
      </w:pPr>
      <w:r w:rsidRPr="006E21ED">
        <w:rPr>
          <w:bCs/>
          <w:szCs w:val="28"/>
          <w:lang w:eastAsia="ru-RU"/>
        </w:rPr>
        <w:t>2</w:t>
      </w:r>
      <w:r w:rsidR="00AA1BA8" w:rsidRPr="006E21ED">
        <w:rPr>
          <w:bCs/>
          <w:szCs w:val="28"/>
          <w:lang w:eastAsia="ru-RU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AA1BA8" w:rsidRPr="006E21ED" w:rsidRDefault="00C30E16" w:rsidP="00AA1BA8">
      <w:pPr>
        <w:spacing w:after="0" w:line="240" w:lineRule="auto"/>
        <w:ind w:firstLine="708"/>
        <w:jc w:val="both"/>
        <w:rPr>
          <w:bCs/>
          <w:szCs w:val="28"/>
          <w:lang w:eastAsia="ru-RU"/>
        </w:rPr>
      </w:pPr>
      <w:r w:rsidRPr="006E21ED">
        <w:rPr>
          <w:bCs/>
          <w:szCs w:val="28"/>
          <w:lang w:eastAsia="ru-RU"/>
        </w:rPr>
        <w:t>3</w:t>
      </w:r>
      <w:r w:rsidR="00AA1BA8" w:rsidRPr="006E21ED">
        <w:rPr>
          <w:bCs/>
          <w:szCs w:val="28"/>
          <w:lang w:eastAsia="ru-RU"/>
        </w:rPr>
        <w:t xml:space="preserve">. Настоящее постановление подлежит официальному опубликованию (обнародованию) </w:t>
      </w:r>
      <w:r w:rsidR="00935E05" w:rsidRPr="006E21ED">
        <w:rPr>
          <w:bCs/>
          <w:szCs w:val="28"/>
          <w:lang w:eastAsia="ru-RU"/>
        </w:rPr>
        <w:t>и распространяет свое действие на правоотношения возникшие с 01.01.2023 года.</w:t>
      </w:r>
      <w:r w:rsidR="00AA1BA8" w:rsidRPr="006E21ED">
        <w:rPr>
          <w:bCs/>
          <w:szCs w:val="28"/>
          <w:lang w:eastAsia="ru-RU"/>
        </w:rPr>
        <w:t xml:space="preserve"> </w:t>
      </w:r>
    </w:p>
    <w:p w:rsidR="00AA1BA8" w:rsidRPr="006E21ED" w:rsidRDefault="00AA1BA8" w:rsidP="00AA1BA8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AA1BA8" w:rsidRDefault="00AA1BA8" w:rsidP="00AA1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6E21ED">
        <w:rPr>
          <w:rFonts w:eastAsia="Times New Roman"/>
          <w:szCs w:val="28"/>
          <w:lang w:eastAsia="ru-RU"/>
        </w:rPr>
        <w:t> </w:t>
      </w:r>
    </w:p>
    <w:p w:rsidR="00B86157" w:rsidRDefault="00B86157" w:rsidP="00AA1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B86157" w:rsidRPr="006E21ED" w:rsidRDefault="00B86157" w:rsidP="00AA1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C30E16" w:rsidRPr="006E21ED" w:rsidRDefault="00C30E16" w:rsidP="00AA1BA8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6E21ED" w:rsidRPr="006E21ED" w:rsidRDefault="00B86157" w:rsidP="006E21ED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Глава Чухонастовского</w:t>
      </w:r>
      <w:r w:rsidR="006E21ED" w:rsidRPr="006E21ED">
        <w:rPr>
          <w:rFonts w:eastAsia="Times New Roman"/>
          <w:szCs w:val="28"/>
          <w:lang w:eastAsia="ru-RU"/>
        </w:rPr>
        <w:t xml:space="preserve"> сельского поселения                                                            </w:t>
      </w:r>
    </w:p>
    <w:p w:rsidR="006E21ED" w:rsidRPr="006E21ED" w:rsidRDefault="006E21ED" w:rsidP="006E21ED">
      <w:pPr>
        <w:spacing w:after="0" w:line="240" w:lineRule="auto"/>
        <w:rPr>
          <w:rFonts w:eastAsia="Times New Roman"/>
          <w:szCs w:val="28"/>
          <w:lang w:eastAsia="ru-RU"/>
        </w:rPr>
      </w:pPr>
      <w:r w:rsidRPr="006E21ED">
        <w:rPr>
          <w:rFonts w:eastAsia="Times New Roman"/>
          <w:szCs w:val="28"/>
          <w:lang w:eastAsia="ru-RU"/>
        </w:rPr>
        <w:t>Камышинского муниципального района</w:t>
      </w:r>
    </w:p>
    <w:p w:rsidR="00C30E16" w:rsidRPr="006E21ED" w:rsidRDefault="006E21ED" w:rsidP="006E21ED">
      <w:pPr>
        <w:spacing w:after="0" w:line="240" w:lineRule="auto"/>
        <w:rPr>
          <w:rFonts w:eastAsia="Times New Roman"/>
          <w:szCs w:val="28"/>
          <w:lang w:eastAsia="ru-RU"/>
        </w:rPr>
      </w:pPr>
      <w:r w:rsidRPr="006E21ED">
        <w:rPr>
          <w:rFonts w:eastAsia="Times New Roman"/>
          <w:szCs w:val="28"/>
          <w:lang w:eastAsia="ru-RU"/>
        </w:rPr>
        <w:t xml:space="preserve">Волгоградской области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6E21ED">
        <w:rPr>
          <w:rFonts w:eastAsia="Times New Roman"/>
          <w:szCs w:val="28"/>
          <w:lang w:eastAsia="ru-RU"/>
        </w:rPr>
        <w:t xml:space="preserve">   </w:t>
      </w:r>
      <w:r w:rsidR="00B86157">
        <w:rPr>
          <w:rFonts w:eastAsia="Times New Roman"/>
          <w:szCs w:val="28"/>
          <w:lang w:eastAsia="ru-RU"/>
        </w:rPr>
        <w:t xml:space="preserve">                   Н.В.Пименов</w:t>
      </w:r>
    </w:p>
    <w:p w:rsidR="00C30E16" w:rsidRDefault="00C30E16" w:rsidP="00AA1BA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E21ED" w:rsidRDefault="006E21ED" w:rsidP="00AA1BA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E21ED" w:rsidRDefault="006E21ED" w:rsidP="00AA1BA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E21ED" w:rsidRDefault="006E21ED" w:rsidP="00AA1BA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E21ED" w:rsidRDefault="006E21ED" w:rsidP="00AA1BA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E21ED" w:rsidRDefault="006E21ED" w:rsidP="006E21E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F70EC" w:rsidRDefault="004F70EC" w:rsidP="006E21E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F70EC" w:rsidRDefault="004F70EC" w:rsidP="006E21E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F70EC" w:rsidRDefault="004F70EC" w:rsidP="006E21E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F70EC" w:rsidRDefault="004F70EC" w:rsidP="006E21E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F70EC" w:rsidRDefault="004F70EC" w:rsidP="006E21E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F70EC" w:rsidRDefault="004F70EC" w:rsidP="006E21E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F70EC" w:rsidRDefault="004F70EC" w:rsidP="006E21E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F70EC" w:rsidRDefault="004F70EC" w:rsidP="006E21E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F70EC" w:rsidRDefault="004F70EC" w:rsidP="006E21E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sectPr w:rsidR="004F70EC" w:rsidSect="00403F7F">
      <w:pgSz w:w="11906" w:h="16838"/>
      <w:pgMar w:top="284" w:right="42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A3" w:rsidRDefault="000071A3" w:rsidP="005C4E1C">
      <w:pPr>
        <w:spacing w:after="0" w:line="240" w:lineRule="auto"/>
      </w:pPr>
      <w:r>
        <w:separator/>
      </w:r>
    </w:p>
  </w:endnote>
  <w:endnote w:type="continuationSeparator" w:id="0">
    <w:p w:rsidR="000071A3" w:rsidRDefault="000071A3" w:rsidP="005C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A3" w:rsidRDefault="000071A3" w:rsidP="005C4E1C">
      <w:pPr>
        <w:spacing w:after="0" w:line="240" w:lineRule="auto"/>
      </w:pPr>
      <w:r>
        <w:separator/>
      </w:r>
    </w:p>
  </w:footnote>
  <w:footnote w:type="continuationSeparator" w:id="0">
    <w:p w:rsidR="000071A3" w:rsidRDefault="000071A3" w:rsidP="005C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05809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1" w15:restartNumberingAfterBreak="0">
    <w:nsid w:val="00000003"/>
    <w:multiLevelType w:val="multilevel"/>
    <w:tmpl w:val="9CB43DE4"/>
    <w:lvl w:ilvl="0">
      <w:start w:val="2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sz w:val="28"/>
        <w:szCs w:val="28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  <w:sz w:val="26"/>
        <w:szCs w:val="26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2" w15:restartNumberingAfterBreak="0">
    <w:nsid w:val="19923938"/>
    <w:multiLevelType w:val="hybridMultilevel"/>
    <w:tmpl w:val="9EA47556"/>
    <w:lvl w:ilvl="0" w:tplc="7AF471F8">
      <w:start w:val="1"/>
      <w:numFmt w:val="decimal"/>
      <w:suff w:val="space"/>
      <w:lvlText w:val="%1."/>
      <w:lvlJc w:val="left"/>
      <w:pPr>
        <w:ind w:left="19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3" w15:restartNumberingAfterBreak="0">
    <w:nsid w:val="37FD1FBC"/>
    <w:multiLevelType w:val="hybridMultilevel"/>
    <w:tmpl w:val="7DAEFA20"/>
    <w:lvl w:ilvl="0" w:tplc="8612D49C">
      <w:start w:val="1"/>
      <w:numFmt w:val="decimal"/>
      <w:lvlText w:val="%1."/>
      <w:lvlJc w:val="left"/>
      <w:pPr>
        <w:ind w:left="3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 w15:restartNumberingAfterBreak="0">
    <w:nsid w:val="3AC4217A"/>
    <w:multiLevelType w:val="hybridMultilevel"/>
    <w:tmpl w:val="71987518"/>
    <w:lvl w:ilvl="0" w:tplc="1AF6D644">
      <w:start w:val="2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915CD"/>
    <w:multiLevelType w:val="hybridMultilevel"/>
    <w:tmpl w:val="00DEA816"/>
    <w:lvl w:ilvl="0" w:tplc="605E62B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673B3"/>
    <w:multiLevelType w:val="multilevel"/>
    <w:tmpl w:val="6E345E7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529B3DFF"/>
    <w:multiLevelType w:val="hybridMultilevel"/>
    <w:tmpl w:val="2C201C68"/>
    <w:lvl w:ilvl="0" w:tplc="0419000F">
      <w:start w:val="1"/>
      <w:numFmt w:val="decimal"/>
      <w:lvlText w:val="%1."/>
      <w:lvlJc w:val="left"/>
      <w:pPr>
        <w:ind w:left="1749" w:hanging="360"/>
      </w:p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8" w15:restartNumberingAfterBreak="0">
    <w:nsid w:val="6F766148"/>
    <w:multiLevelType w:val="hybridMultilevel"/>
    <w:tmpl w:val="655C1294"/>
    <w:lvl w:ilvl="0" w:tplc="B59244A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78049F"/>
    <w:multiLevelType w:val="hybridMultilevel"/>
    <w:tmpl w:val="DB362DD4"/>
    <w:lvl w:ilvl="0" w:tplc="B59244A8">
      <w:start w:val="1"/>
      <w:numFmt w:val="decimal"/>
      <w:suff w:val="space"/>
      <w:lvlText w:val="%1."/>
      <w:lvlJc w:val="left"/>
      <w:pPr>
        <w:ind w:left="104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7F955CBA"/>
    <w:multiLevelType w:val="hybridMultilevel"/>
    <w:tmpl w:val="616E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1C"/>
    <w:rsid w:val="000071A3"/>
    <w:rsid w:val="00030FC8"/>
    <w:rsid w:val="00036605"/>
    <w:rsid w:val="000409BD"/>
    <w:rsid w:val="00070DA4"/>
    <w:rsid w:val="00081058"/>
    <w:rsid w:val="00084ABE"/>
    <w:rsid w:val="00086721"/>
    <w:rsid w:val="000A0EBC"/>
    <w:rsid w:val="000B5DB6"/>
    <w:rsid w:val="000C3FD9"/>
    <w:rsid w:val="000D72BF"/>
    <w:rsid w:val="000E4437"/>
    <w:rsid w:val="000F4818"/>
    <w:rsid w:val="00104A45"/>
    <w:rsid w:val="00131BF5"/>
    <w:rsid w:val="0014575B"/>
    <w:rsid w:val="0015158F"/>
    <w:rsid w:val="00152A8D"/>
    <w:rsid w:val="001558AF"/>
    <w:rsid w:val="00176082"/>
    <w:rsid w:val="00194916"/>
    <w:rsid w:val="00194BB6"/>
    <w:rsid w:val="001B1B26"/>
    <w:rsid w:val="001C194E"/>
    <w:rsid w:val="001C52B6"/>
    <w:rsid w:val="001D14DA"/>
    <w:rsid w:val="001D7A6C"/>
    <w:rsid w:val="001F2189"/>
    <w:rsid w:val="002136F3"/>
    <w:rsid w:val="00216255"/>
    <w:rsid w:val="002726BB"/>
    <w:rsid w:val="00286C5F"/>
    <w:rsid w:val="002A77B6"/>
    <w:rsid w:val="002C123D"/>
    <w:rsid w:val="002D1BA9"/>
    <w:rsid w:val="002D4A40"/>
    <w:rsid w:val="002E15F8"/>
    <w:rsid w:val="00306810"/>
    <w:rsid w:val="003144E8"/>
    <w:rsid w:val="00321F56"/>
    <w:rsid w:val="0032601E"/>
    <w:rsid w:val="00340668"/>
    <w:rsid w:val="003640F6"/>
    <w:rsid w:val="00367155"/>
    <w:rsid w:val="00375973"/>
    <w:rsid w:val="00392D42"/>
    <w:rsid w:val="003A0417"/>
    <w:rsid w:val="003A2858"/>
    <w:rsid w:val="003C33D4"/>
    <w:rsid w:val="003C470F"/>
    <w:rsid w:val="003D443B"/>
    <w:rsid w:val="003E1AA7"/>
    <w:rsid w:val="003E3A58"/>
    <w:rsid w:val="003E485E"/>
    <w:rsid w:val="003E4D1E"/>
    <w:rsid w:val="003E6AFB"/>
    <w:rsid w:val="003F7F32"/>
    <w:rsid w:val="00403F7F"/>
    <w:rsid w:val="00426ECF"/>
    <w:rsid w:val="00486AC0"/>
    <w:rsid w:val="004F49F1"/>
    <w:rsid w:val="004F70EC"/>
    <w:rsid w:val="00500B1D"/>
    <w:rsid w:val="005011CA"/>
    <w:rsid w:val="00502DE1"/>
    <w:rsid w:val="00512BEA"/>
    <w:rsid w:val="00512FB3"/>
    <w:rsid w:val="00545A57"/>
    <w:rsid w:val="00546695"/>
    <w:rsid w:val="00550652"/>
    <w:rsid w:val="00596E7F"/>
    <w:rsid w:val="005C4E1C"/>
    <w:rsid w:val="005C5ECE"/>
    <w:rsid w:val="00601FDD"/>
    <w:rsid w:val="006056C9"/>
    <w:rsid w:val="006247FC"/>
    <w:rsid w:val="006315F9"/>
    <w:rsid w:val="00634001"/>
    <w:rsid w:val="006432B7"/>
    <w:rsid w:val="0065445D"/>
    <w:rsid w:val="00654B59"/>
    <w:rsid w:val="0066296F"/>
    <w:rsid w:val="006648A5"/>
    <w:rsid w:val="00676D71"/>
    <w:rsid w:val="00681244"/>
    <w:rsid w:val="00685479"/>
    <w:rsid w:val="006968A3"/>
    <w:rsid w:val="006A5AC4"/>
    <w:rsid w:val="006C56DB"/>
    <w:rsid w:val="006E21ED"/>
    <w:rsid w:val="00725077"/>
    <w:rsid w:val="0073743E"/>
    <w:rsid w:val="00740D96"/>
    <w:rsid w:val="00747501"/>
    <w:rsid w:val="00782D41"/>
    <w:rsid w:val="007968B5"/>
    <w:rsid w:val="007C61FB"/>
    <w:rsid w:val="007D4C6C"/>
    <w:rsid w:val="007F1C64"/>
    <w:rsid w:val="00803FD0"/>
    <w:rsid w:val="00804B91"/>
    <w:rsid w:val="00821CA4"/>
    <w:rsid w:val="00852C14"/>
    <w:rsid w:val="00854A09"/>
    <w:rsid w:val="00860822"/>
    <w:rsid w:val="008646A8"/>
    <w:rsid w:val="0089279E"/>
    <w:rsid w:val="008B1F66"/>
    <w:rsid w:val="008D3D44"/>
    <w:rsid w:val="008D42B5"/>
    <w:rsid w:val="008F2A6F"/>
    <w:rsid w:val="00910293"/>
    <w:rsid w:val="00925B04"/>
    <w:rsid w:val="00926BC9"/>
    <w:rsid w:val="009311C2"/>
    <w:rsid w:val="00935E05"/>
    <w:rsid w:val="00942318"/>
    <w:rsid w:val="009537AA"/>
    <w:rsid w:val="0099085D"/>
    <w:rsid w:val="00991F86"/>
    <w:rsid w:val="009922AD"/>
    <w:rsid w:val="0099525E"/>
    <w:rsid w:val="0099722E"/>
    <w:rsid w:val="009C6087"/>
    <w:rsid w:val="009E3727"/>
    <w:rsid w:val="00A15516"/>
    <w:rsid w:val="00A26951"/>
    <w:rsid w:val="00A33979"/>
    <w:rsid w:val="00A426BF"/>
    <w:rsid w:val="00A46B37"/>
    <w:rsid w:val="00A82DA2"/>
    <w:rsid w:val="00A926A1"/>
    <w:rsid w:val="00AA0D04"/>
    <w:rsid w:val="00AA1BA8"/>
    <w:rsid w:val="00AB3327"/>
    <w:rsid w:val="00AB53F2"/>
    <w:rsid w:val="00AB591F"/>
    <w:rsid w:val="00AC3FC8"/>
    <w:rsid w:val="00AD6D5A"/>
    <w:rsid w:val="00B23CC3"/>
    <w:rsid w:val="00B3410F"/>
    <w:rsid w:val="00B42B01"/>
    <w:rsid w:val="00B44FC3"/>
    <w:rsid w:val="00B516E8"/>
    <w:rsid w:val="00B54A2E"/>
    <w:rsid w:val="00B6697E"/>
    <w:rsid w:val="00B736ED"/>
    <w:rsid w:val="00B7527E"/>
    <w:rsid w:val="00B86157"/>
    <w:rsid w:val="00BA298E"/>
    <w:rsid w:val="00BB5EE8"/>
    <w:rsid w:val="00BC52F8"/>
    <w:rsid w:val="00BD0CC0"/>
    <w:rsid w:val="00BE6483"/>
    <w:rsid w:val="00BE69A4"/>
    <w:rsid w:val="00C02885"/>
    <w:rsid w:val="00C07049"/>
    <w:rsid w:val="00C173E3"/>
    <w:rsid w:val="00C21417"/>
    <w:rsid w:val="00C22B10"/>
    <w:rsid w:val="00C30E16"/>
    <w:rsid w:val="00C54E83"/>
    <w:rsid w:val="00C57B2B"/>
    <w:rsid w:val="00C71F13"/>
    <w:rsid w:val="00C951E2"/>
    <w:rsid w:val="00CA68C8"/>
    <w:rsid w:val="00CE4E8F"/>
    <w:rsid w:val="00CF5B62"/>
    <w:rsid w:val="00D13F0A"/>
    <w:rsid w:val="00D22E8E"/>
    <w:rsid w:val="00D308C4"/>
    <w:rsid w:val="00D73D3A"/>
    <w:rsid w:val="00D75BD1"/>
    <w:rsid w:val="00D97525"/>
    <w:rsid w:val="00DB16E3"/>
    <w:rsid w:val="00DE5172"/>
    <w:rsid w:val="00DF178F"/>
    <w:rsid w:val="00E04DA6"/>
    <w:rsid w:val="00E155B8"/>
    <w:rsid w:val="00E16383"/>
    <w:rsid w:val="00E43096"/>
    <w:rsid w:val="00EB65D0"/>
    <w:rsid w:val="00EC14F4"/>
    <w:rsid w:val="00EF4AE7"/>
    <w:rsid w:val="00F22C53"/>
    <w:rsid w:val="00F83BBA"/>
    <w:rsid w:val="00F8670B"/>
    <w:rsid w:val="00F922CD"/>
    <w:rsid w:val="00FA20C5"/>
    <w:rsid w:val="00FF3853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7B711-2AE7-4F62-AF47-7E04B726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1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99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rsid w:val="0099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"/>
    <w:rsid w:val="003C33D4"/>
    <w:rPr>
      <w:sz w:val="24"/>
      <w:szCs w:val="24"/>
      <w:lang w:bidi="ar-SA"/>
    </w:rPr>
  </w:style>
  <w:style w:type="character" w:customStyle="1" w:styleId="FontStyle71">
    <w:name w:val="Font Style71"/>
    <w:rsid w:val="003C33D4"/>
    <w:rPr>
      <w:rFonts w:ascii="Times New Roman" w:hAnsi="Times New Roman" w:cs="Times New Roman" w:hint="default"/>
      <w:sz w:val="20"/>
      <w:szCs w:val="20"/>
    </w:rPr>
  </w:style>
  <w:style w:type="character" w:customStyle="1" w:styleId="FontStyle74">
    <w:name w:val="Font Style74"/>
    <w:rsid w:val="003C33D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2">
    <w:name w:val="Font Style82"/>
    <w:rsid w:val="003C33D4"/>
    <w:rPr>
      <w:rFonts w:ascii="Georgia" w:hAnsi="Georgia" w:cs="Georgia" w:hint="default"/>
      <w:b/>
      <w:bCs/>
      <w:sz w:val="20"/>
      <w:szCs w:val="20"/>
    </w:rPr>
  </w:style>
  <w:style w:type="paragraph" w:customStyle="1" w:styleId="Style22">
    <w:name w:val="Style22"/>
    <w:basedOn w:val="a"/>
    <w:rsid w:val="003C33D4"/>
    <w:pPr>
      <w:widowControl w:val="0"/>
      <w:suppressAutoHyphens/>
      <w:autoSpaceDE w:val="0"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Style31">
    <w:name w:val="Style31"/>
    <w:basedOn w:val="a"/>
    <w:rsid w:val="003C33D4"/>
    <w:pPr>
      <w:widowControl w:val="0"/>
      <w:suppressAutoHyphens/>
      <w:autoSpaceDE w:val="0"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Style42">
    <w:name w:val="Style42"/>
    <w:basedOn w:val="a"/>
    <w:rsid w:val="003C33D4"/>
    <w:pPr>
      <w:widowControl w:val="0"/>
      <w:suppressAutoHyphens/>
      <w:autoSpaceDE w:val="0"/>
      <w:spacing w:after="0" w:line="240" w:lineRule="auto"/>
    </w:pPr>
    <w:rPr>
      <w:rFonts w:eastAsia="Times New Roman"/>
      <w:lang w:eastAsia="zh-CN"/>
    </w:rPr>
  </w:style>
  <w:style w:type="paragraph" w:customStyle="1" w:styleId="Style52">
    <w:name w:val="Style52"/>
    <w:basedOn w:val="a"/>
    <w:rsid w:val="003C33D4"/>
    <w:pPr>
      <w:widowControl w:val="0"/>
      <w:suppressAutoHyphens/>
      <w:autoSpaceDE w:val="0"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a8">
    <w:name w:val="List Paragraph"/>
    <w:basedOn w:val="a"/>
    <w:uiPriority w:val="34"/>
    <w:qFormat/>
    <w:rsid w:val="003C33D4"/>
    <w:pPr>
      <w:ind w:left="720"/>
      <w:contextualSpacing/>
    </w:pPr>
  </w:style>
  <w:style w:type="paragraph" w:styleId="a9">
    <w:name w:val="Body Text"/>
    <w:basedOn w:val="a"/>
    <w:link w:val="aa"/>
    <w:rsid w:val="00B54A2E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54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Цветовое выделение"/>
    <w:uiPriority w:val="99"/>
    <w:rsid w:val="00B54A2E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B54A2E"/>
    <w:rPr>
      <w:b/>
      <w:bCs/>
      <w:color w:val="106BBE"/>
    </w:rPr>
  </w:style>
  <w:style w:type="paragraph" w:customStyle="1" w:styleId="ad">
    <w:name w:val="Прижатый влево"/>
    <w:basedOn w:val="a"/>
    <w:next w:val="a"/>
    <w:uiPriority w:val="99"/>
    <w:rsid w:val="00B5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E3727"/>
    <w:pPr>
      <w:shd w:val="clear" w:color="auto" w:fill="FFFFFF"/>
      <w:spacing w:before="300" w:after="360" w:line="240" w:lineRule="atLeast"/>
    </w:pPr>
    <w:rPr>
      <w:rFonts w:eastAsiaTheme="minorHAnsi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9E3727"/>
    <w:pPr>
      <w:shd w:val="clear" w:color="auto" w:fill="FFFFFF"/>
      <w:spacing w:after="0" w:line="324" w:lineRule="exact"/>
      <w:ind w:firstLine="1160"/>
      <w:jc w:val="both"/>
    </w:pPr>
    <w:rPr>
      <w:rFonts w:eastAsiaTheme="minorHAnsi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85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4A09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C1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1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C14F4"/>
    <w:rPr>
      <w:color w:val="0000FF"/>
      <w:u w:val="single"/>
    </w:rPr>
  </w:style>
  <w:style w:type="character" w:styleId="af1">
    <w:name w:val="Strong"/>
    <w:basedOn w:val="a0"/>
    <w:uiPriority w:val="22"/>
    <w:qFormat/>
    <w:rsid w:val="00C30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A4D94EE1C51532616F2933A55CCA5073E220C8695715E6EE2B04A3F8469776079B0A8E72424AC8345B5D0E8AECE1E029C56C52692q9Z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DA4D94EE1C51532616F2933A55CCA5073E220C8695715E6EE2B04A3F8469776079B0A8E72423AC8345B5D0E8AECE1E029C56C52692q9Z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2023-02-10T09:03:00Z</cp:lastPrinted>
  <dcterms:created xsi:type="dcterms:W3CDTF">2023-02-10T09:03:00Z</dcterms:created>
  <dcterms:modified xsi:type="dcterms:W3CDTF">2023-02-10T09:03:00Z</dcterms:modified>
</cp:coreProperties>
</file>