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73" w:rsidRPr="00374E73" w:rsidRDefault="00374E73" w:rsidP="00374E73">
      <w:pPr>
        <w:spacing w:after="228" w:line="240" w:lineRule="auto"/>
        <w:jc w:val="center"/>
        <w:outlineLvl w:val="0"/>
        <w:rPr>
          <w:rFonts w:ascii="Arial Narrow" w:eastAsia="Times New Roman" w:hAnsi="Arial Narrow" w:cs="Times New Roman"/>
          <w:b/>
          <w:kern w:val="36"/>
          <w:sz w:val="28"/>
          <w:szCs w:val="64"/>
          <w:lang w:eastAsia="ru-RU"/>
        </w:rPr>
      </w:pPr>
    </w:p>
    <w:p w:rsidR="00374E73" w:rsidRPr="00994344" w:rsidRDefault="00374E73" w:rsidP="00374E73">
      <w:pPr>
        <w:spacing w:after="228" w:line="240" w:lineRule="auto"/>
        <w:jc w:val="center"/>
        <w:outlineLvl w:val="0"/>
        <w:rPr>
          <w:rFonts w:ascii="Arial Narrow" w:eastAsia="Times New Roman" w:hAnsi="Arial Narrow" w:cs="Times New Roman"/>
          <w:b/>
          <w:kern w:val="36"/>
          <w:sz w:val="66"/>
          <w:szCs w:val="66"/>
          <w:lang w:eastAsia="ru-RU"/>
        </w:rPr>
      </w:pPr>
      <w:r w:rsidRPr="00994344">
        <w:rPr>
          <w:rFonts w:ascii="Arial Narrow" w:eastAsia="Times New Roman" w:hAnsi="Arial Narrow" w:cs="Times New Roman"/>
          <w:b/>
          <w:kern w:val="36"/>
          <w:sz w:val="66"/>
          <w:szCs w:val="66"/>
          <w:lang w:eastAsia="ru-RU"/>
        </w:rPr>
        <w:t>Уважаемый абонент!</w:t>
      </w:r>
    </w:p>
    <w:p w:rsidR="004F727E" w:rsidRPr="00994344" w:rsidRDefault="00374E73" w:rsidP="00994344">
      <w:pPr>
        <w:spacing w:after="0" w:line="240" w:lineRule="auto"/>
        <w:ind w:left="-142"/>
        <w:jc w:val="center"/>
        <w:outlineLvl w:val="0"/>
        <w:rPr>
          <w:rFonts w:ascii="Arial Narrow" w:eastAsia="Times New Roman" w:hAnsi="Arial Narrow" w:cs="Times New Roman"/>
          <w:b/>
          <w:color w:val="0079C2"/>
          <w:spacing w:val="-10"/>
          <w:kern w:val="36"/>
          <w:sz w:val="66"/>
          <w:szCs w:val="66"/>
          <w:u w:val="single"/>
          <w:lang w:eastAsia="ru-RU"/>
        </w:rPr>
      </w:pPr>
      <w:r w:rsidRPr="00994344">
        <w:rPr>
          <w:rFonts w:ascii="Arial Narrow" w:eastAsia="Times New Roman" w:hAnsi="Arial Narrow" w:cs="Times New Roman"/>
          <w:b/>
          <w:color w:val="0079C2"/>
          <w:spacing w:val="-10"/>
          <w:kern w:val="36"/>
          <w:sz w:val="66"/>
          <w:szCs w:val="66"/>
          <w:u w:val="single"/>
          <w:lang w:eastAsia="ru-RU"/>
        </w:rPr>
        <w:t xml:space="preserve">Поставщик </w:t>
      </w:r>
      <w:bookmarkStart w:id="0" w:name="_GoBack"/>
      <w:bookmarkEnd w:id="0"/>
      <w:r w:rsidRPr="00994344">
        <w:rPr>
          <w:rFonts w:ascii="Arial Narrow" w:eastAsia="Times New Roman" w:hAnsi="Arial Narrow" w:cs="Times New Roman"/>
          <w:b/>
          <w:color w:val="0079C2"/>
          <w:spacing w:val="-10"/>
          <w:kern w:val="36"/>
          <w:sz w:val="66"/>
          <w:szCs w:val="66"/>
          <w:u w:val="single"/>
          <w:lang w:eastAsia="ru-RU"/>
        </w:rPr>
        <w:t>газа предлагает Вам, воспользоваться мобильным пр</w:t>
      </w:r>
      <w:r w:rsidR="004F727E" w:rsidRPr="00994344">
        <w:rPr>
          <w:rFonts w:ascii="Arial Narrow" w:eastAsia="Times New Roman" w:hAnsi="Arial Narrow" w:cs="Times New Roman"/>
          <w:b/>
          <w:color w:val="0079C2"/>
          <w:spacing w:val="-10"/>
          <w:kern w:val="36"/>
          <w:sz w:val="66"/>
          <w:szCs w:val="66"/>
          <w:u w:val="single"/>
          <w:lang w:eastAsia="ru-RU"/>
        </w:rPr>
        <w:t>иложение</w:t>
      </w:r>
      <w:r w:rsidRPr="00994344">
        <w:rPr>
          <w:rFonts w:ascii="Arial Narrow" w:eastAsia="Times New Roman" w:hAnsi="Arial Narrow" w:cs="Times New Roman"/>
          <w:b/>
          <w:color w:val="0079C2"/>
          <w:spacing w:val="-10"/>
          <w:kern w:val="36"/>
          <w:sz w:val="66"/>
          <w:szCs w:val="66"/>
          <w:u w:val="single"/>
          <w:lang w:eastAsia="ru-RU"/>
        </w:rPr>
        <w:t xml:space="preserve">м </w:t>
      </w:r>
      <w:r w:rsidRPr="00994344">
        <w:rPr>
          <w:rFonts w:ascii="Arial Narrow" w:eastAsia="Times New Roman" w:hAnsi="Arial Narrow" w:cs="Times New Roman"/>
          <w:b/>
          <w:spacing w:val="-10"/>
          <w:kern w:val="36"/>
          <w:sz w:val="66"/>
          <w:szCs w:val="66"/>
          <w:u w:val="single"/>
          <w:lang w:eastAsia="ru-RU"/>
        </w:rPr>
        <w:t>ЛКА</w:t>
      </w:r>
      <w:r w:rsidR="004F727E" w:rsidRPr="00994344">
        <w:rPr>
          <w:rFonts w:ascii="Arial Narrow" w:eastAsia="Times New Roman" w:hAnsi="Arial Narrow" w:cs="Times New Roman"/>
          <w:b/>
          <w:spacing w:val="-10"/>
          <w:kern w:val="36"/>
          <w:sz w:val="66"/>
          <w:szCs w:val="66"/>
          <w:u w:val="single"/>
          <w:lang w:eastAsia="ru-RU"/>
        </w:rPr>
        <w:t xml:space="preserve"> «Мой газ»</w:t>
      </w:r>
      <w:r w:rsidRPr="00994344">
        <w:rPr>
          <w:rFonts w:ascii="Arial Narrow" w:eastAsia="Times New Roman" w:hAnsi="Arial Narrow" w:cs="Times New Roman"/>
          <w:b/>
          <w:color w:val="0079C2"/>
          <w:spacing w:val="-10"/>
          <w:kern w:val="36"/>
          <w:sz w:val="66"/>
          <w:szCs w:val="66"/>
          <w:u w:val="single"/>
          <w:lang w:eastAsia="ru-RU"/>
        </w:rPr>
        <w:t xml:space="preserve">, с помощью которого Вы сможете </w:t>
      </w:r>
      <w:r w:rsidR="004F727E" w:rsidRPr="00994344">
        <w:rPr>
          <w:rFonts w:ascii="Arial Narrow" w:eastAsia="Times New Roman" w:hAnsi="Arial Narrow" w:cs="Times New Roman"/>
          <w:b/>
          <w:color w:val="0079C2"/>
          <w:spacing w:val="-10"/>
          <w:kern w:val="36"/>
          <w:sz w:val="66"/>
          <w:szCs w:val="66"/>
          <w:u w:val="single"/>
          <w:lang w:eastAsia="ru-RU"/>
        </w:rPr>
        <w:t xml:space="preserve"> переда</w:t>
      </w:r>
      <w:r w:rsidRPr="00994344">
        <w:rPr>
          <w:rFonts w:ascii="Arial Narrow" w:eastAsia="Times New Roman" w:hAnsi="Arial Narrow" w:cs="Times New Roman"/>
          <w:b/>
          <w:color w:val="0079C2"/>
          <w:spacing w:val="-10"/>
          <w:kern w:val="36"/>
          <w:sz w:val="66"/>
          <w:szCs w:val="66"/>
          <w:u w:val="single"/>
          <w:lang w:eastAsia="ru-RU"/>
        </w:rPr>
        <w:t>ть показания</w:t>
      </w:r>
      <w:r w:rsidR="004F727E" w:rsidRPr="00994344">
        <w:rPr>
          <w:rFonts w:ascii="Arial Narrow" w:eastAsia="Times New Roman" w:hAnsi="Arial Narrow" w:cs="Times New Roman"/>
          <w:b/>
          <w:color w:val="0079C2"/>
          <w:spacing w:val="-10"/>
          <w:kern w:val="36"/>
          <w:sz w:val="66"/>
          <w:szCs w:val="66"/>
          <w:u w:val="single"/>
          <w:lang w:eastAsia="ru-RU"/>
        </w:rPr>
        <w:t xml:space="preserve"> </w:t>
      </w:r>
      <w:r w:rsidRPr="00994344">
        <w:rPr>
          <w:rFonts w:ascii="Arial Narrow" w:eastAsia="Times New Roman" w:hAnsi="Arial Narrow" w:cs="Times New Roman"/>
          <w:b/>
          <w:color w:val="0079C2"/>
          <w:spacing w:val="-10"/>
          <w:kern w:val="36"/>
          <w:sz w:val="66"/>
          <w:szCs w:val="66"/>
          <w:u w:val="single"/>
          <w:lang w:eastAsia="ru-RU"/>
        </w:rPr>
        <w:t>прибора учета газа</w:t>
      </w:r>
      <w:r w:rsidR="004F727E" w:rsidRPr="00994344">
        <w:rPr>
          <w:rFonts w:ascii="Arial Narrow" w:eastAsia="Times New Roman" w:hAnsi="Arial Narrow" w:cs="Times New Roman"/>
          <w:b/>
          <w:color w:val="0079C2"/>
          <w:spacing w:val="-10"/>
          <w:kern w:val="36"/>
          <w:sz w:val="66"/>
          <w:szCs w:val="66"/>
          <w:u w:val="single"/>
          <w:lang w:eastAsia="ru-RU"/>
        </w:rPr>
        <w:t xml:space="preserve"> и </w:t>
      </w:r>
      <w:r w:rsidRPr="00994344">
        <w:rPr>
          <w:rFonts w:ascii="Arial Narrow" w:eastAsia="Times New Roman" w:hAnsi="Arial Narrow" w:cs="Times New Roman"/>
          <w:b/>
          <w:spacing w:val="-10"/>
          <w:kern w:val="36"/>
          <w:sz w:val="66"/>
          <w:szCs w:val="66"/>
          <w:u w:val="single"/>
          <w:lang w:eastAsia="ru-RU"/>
        </w:rPr>
        <w:t>произвести оплату за газ</w:t>
      </w:r>
      <w:r w:rsidR="004F727E" w:rsidRPr="00994344">
        <w:rPr>
          <w:rFonts w:ascii="Arial Narrow" w:eastAsia="Times New Roman" w:hAnsi="Arial Narrow" w:cs="Times New Roman"/>
          <w:b/>
          <w:spacing w:val="-10"/>
          <w:kern w:val="36"/>
          <w:sz w:val="66"/>
          <w:szCs w:val="66"/>
          <w:u w:val="single"/>
          <w:lang w:eastAsia="ru-RU"/>
        </w:rPr>
        <w:t xml:space="preserve"> без комиссии</w:t>
      </w:r>
      <w:r w:rsidRPr="00994344">
        <w:rPr>
          <w:rFonts w:ascii="Arial Narrow" w:eastAsia="Times New Roman" w:hAnsi="Arial Narrow" w:cs="Times New Roman"/>
          <w:b/>
          <w:spacing w:val="-10"/>
          <w:kern w:val="36"/>
          <w:sz w:val="66"/>
          <w:szCs w:val="66"/>
          <w:u w:val="single"/>
          <w:lang w:eastAsia="ru-RU"/>
        </w:rPr>
        <w:t>!</w:t>
      </w:r>
    </w:p>
    <w:p w:rsidR="00374E73" w:rsidRPr="00374E73" w:rsidRDefault="00374E73" w:rsidP="00374E73">
      <w:pPr>
        <w:spacing w:after="0" w:line="360" w:lineRule="auto"/>
        <w:ind w:right="284" w:firstLine="567"/>
        <w:jc w:val="both"/>
        <w:rPr>
          <w:rFonts w:ascii="Arial Narrow" w:eastAsia="Times New Roman" w:hAnsi="Arial Narrow" w:cs="Times New Roman"/>
          <w:color w:val="000000"/>
          <w:sz w:val="18"/>
          <w:szCs w:val="36"/>
          <w:lang w:eastAsia="ru-RU"/>
        </w:rPr>
      </w:pPr>
    </w:p>
    <w:p w:rsidR="002657D6" w:rsidRPr="00994344" w:rsidRDefault="00374E73" w:rsidP="00994344">
      <w:pPr>
        <w:spacing w:after="0" w:line="240" w:lineRule="auto"/>
        <w:ind w:left="-284" w:firstLine="851"/>
        <w:jc w:val="both"/>
        <w:rPr>
          <w:rFonts w:ascii="Arial Narrow" w:hAnsi="Arial Narrow"/>
          <w:noProof/>
          <w:sz w:val="42"/>
          <w:szCs w:val="42"/>
          <w:lang w:val="en-US" w:eastAsia="ru-RU"/>
        </w:rPr>
      </w:pPr>
      <w:r w:rsidRPr="00994344">
        <w:rPr>
          <w:noProof/>
          <w:sz w:val="42"/>
          <w:szCs w:val="42"/>
          <w:lang w:eastAsia="ru-RU"/>
        </w:rPr>
        <w:drawing>
          <wp:anchor distT="0" distB="0" distL="114300" distR="114300" simplePos="0" relativeHeight="251658240" behindDoc="1" locked="0" layoutInCell="1" allowOverlap="1" wp14:anchorId="682241AF" wp14:editId="053EB583">
            <wp:simplePos x="0" y="0"/>
            <wp:positionH relativeFrom="column">
              <wp:posOffset>-226695</wp:posOffset>
            </wp:positionH>
            <wp:positionV relativeFrom="paragraph">
              <wp:posOffset>592454</wp:posOffset>
            </wp:positionV>
            <wp:extent cx="7315200" cy="57245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72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7D6" w:rsidRPr="00994344">
        <w:rPr>
          <w:rFonts w:ascii="Arial Narrow" w:eastAsia="Times New Roman" w:hAnsi="Arial Narrow" w:cs="Times New Roman"/>
          <w:color w:val="000000"/>
          <w:sz w:val="42"/>
          <w:szCs w:val="42"/>
          <w:lang w:eastAsia="ru-RU"/>
        </w:rPr>
        <w:t xml:space="preserve">Для пользователей сервиса </w:t>
      </w:r>
      <w:r w:rsidRPr="00994344">
        <w:rPr>
          <w:rFonts w:ascii="Arial Narrow" w:eastAsia="Times New Roman" w:hAnsi="Arial Narrow" w:cs="Times New Roman"/>
          <w:color w:val="000000"/>
          <w:sz w:val="42"/>
          <w:szCs w:val="42"/>
          <w:lang w:eastAsia="ru-RU"/>
        </w:rPr>
        <w:t xml:space="preserve">также </w:t>
      </w:r>
      <w:r w:rsidR="002657D6" w:rsidRPr="00994344">
        <w:rPr>
          <w:rFonts w:ascii="Arial Narrow" w:eastAsia="Times New Roman" w:hAnsi="Arial Narrow" w:cs="Times New Roman"/>
          <w:color w:val="000000"/>
          <w:sz w:val="42"/>
          <w:szCs w:val="42"/>
          <w:lang w:eastAsia="ru-RU"/>
        </w:rPr>
        <w:t>доступна функция автоплатеж, которая позволяет автоматически оплачивать услуги за потребленный газ.</w:t>
      </w:r>
    </w:p>
    <w:p w:rsidR="004A672F" w:rsidRDefault="004A672F" w:rsidP="002657D6">
      <w:pPr>
        <w:spacing w:after="396" w:line="360" w:lineRule="auto"/>
        <w:ind w:firstLine="567"/>
        <w:jc w:val="both"/>
      </w:pPr>
    </w:p>
    <w:p w:rsidR="000F7809" w:rsidRDefault="000F7809" w:rsidP="002657D6">
      <w:pPr>
        <w:spacing w:after="396" w:line="360" w:lineRule="auto"/>
        <w:ind w:firstLine="567"/>
        <w:jc w:val="both"/>
      </w:pPr>
    </w:p>
    <w:p w:rsidR="000F7809" w:rsidRDefault="000F7809" w:rsidP="002657D6">
      <w:pPr>
        <w:spacing w:after="396" w:line="360" w:lineRule="auto"/>
        <w:ind w:firstLine="567"/>
        <w:jc w:val="both"/>
      </w:pPr>
    </w:p>
    <w:p w:rsidR="000F7809" w:rsidRDefault="000F7809" w:rsidP="002657D6">
      <w:pPr>
        <w:spacing w:after="396" w:line="360" w:lineRule="auto"/>
        <w:ind w:firstLine="567"/>
        <w:jc w:val="both"/>
      </w:pPr>
    </w:p>
    <w:p w:rsidR="000F7809" w:rsidRDefault="000F7809" w:rsidP="002657D6">
      <w:pPr>
        <w:spacing w:after="396" w:line="360" w:lineRule="auto"/>
        <w:ind w:firstLine="567"/>
        <w:jc w:val="both"/>
      </w:pPr>
    </w:p>
    <w:p w:rsidR="000F7809" w:rsidRDefault="000F7809" w:rsidP="002657D6">
      <w:pPr>
        <w:spacing w:after="396" w:line="360" w:lineRule="auto"/>
        <w:ind w:firstLine="567"/>
        <w:jc w:val="both"/>
      </w:pPr>
    </w:p>
    <w:p w:rsidR="000F7809" w:rsidRDefault="000F7809" w:rsidP="002657D6">
      <w:pPr>
        <w:spacing w:after="396" w:line="360" w:lineRule="auto"/>
        <w:ind w:firstLine="567"/>
        <w:jc w:val="both"/>
      </w:pPr>
    </w:p>
    <w:p w:rsidR="000F7809" w:rsidRDefault="000F7809" w:rsidP="002657D6">
      <w:pPr>
        <w:spacing w:after="396" w:line="360" w:lineRule="auto"/>
        <w:ind w:firstLine="567"/>
        <w:jc w:val="both"/>
      </w:pPr>
    </w:p>
    <w:p w:rsidR="000F7809" w:rsidRDefault="000F7809" w:rsidP="002657D6">
      <w:pPr>
        <w:spacing w:after="396" w:line="360" w:lineRule="auto"/>
        <w:ind w:firstLine="567"/>
        <w:jc w:val="both"/>
      </w:pPr>
    </w:p>
    <w:p w:rsidR="000F7809" w:rsidRDefault="000F7809" w:rsidP="002657D6">
      <w:pPr>
        <w:spacing w:after="396" w:line="360" w:lineRule="auto"/>
        <w:ind w:firstLine="567"/>
        <w:jc w:val="both"/>
      </w:pPr>
    </w:p>
    <w:p w:rsidR="000F7809" w:rsidRDefault="000F7809" w:rsidP="002657D6">
      <w:pPr>
        <w:spacing w:after="396" w:line="360" w:lineRule="auto"/>
        <w:ind w:firstLine="567"/>
        <w:jc w:val="both"/>
      </w:pPr>
    </w:p>
    <w:sectPr w:rsidR="000F7809" w:rsidSect="00994344">
      <w:pgSz w:w="11906" w:h="16838"/>
      <w:pgMar w:top="284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93"/>
    <w:rsid w:val="000F7809"/>
    <w:rsid w:val="001C562B"/>
    <w:rsid w:val="002657D6"/>
    <w:rsid w:val="002A02A6"/>
    <w:rsid w:val="00374E73"/>
    <w:rsid w:val="003B7FB8"/>
    <w:rsid w:val="003C7863"/>
    <w:rsid w:val="004A672F"/>
    <w:rsid w:val="004C1CAE"/>
    <w:rsid w:val="004F1F06"/>
    <w:rsid w:val="004F727E"/>
    <w:rsid w:val="00664045"/>
    <w:rsid w:val="00994344"/>
    <w:rsid w:val="009A5407"/>
    <w:rsid w:val="00AA6C3C"/>
    <w:rsid w:val="00B810F2"/>
    <w:rsid w:val="00BB0EC6"/>
    <w:rsid w:val="00E733BC"/>
    <w:rsid w:val="00EE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1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981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2DDD3-2CAA-4FC0-8AC9-1D627374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Газпром межрегионгаз Волгоград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Татьяна Викторовна</dc:creator>
  <cp:lastModifiedBy>Зорина Наталья Юрьевна</cp:lastModifiedBy>
  <cp:revision>11</cp:revision>
  <cp:lastPrinted>2023-04-27T05:40:00Z</cp:lastPrinted>
  <dcterms:created xsi:type="dcterms:W3CDTF">2023-04-21T11:32:00Z</dcterms:created>
  <dcterms:modified xsi:type="dcterms:W3CDTF">2023-04-27T08:22:00Z</dcterms:modified>
</cp:coreProperties>
</file>